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1B" w:rsidRPr="00DA441B" w:rsidRDefault="001D191B" w:rsidP="00DA441B">
      <w:pPr>
        <w:spacing w:after="0" w:line="4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41B">
        <w:rPr>
          <w:rFonts w:ascii="Times New Roman" w:hAnsi="Times New Roman" w:cs="Times New Roman"/>
          <w:b/>
          <w:sz w:val="28"/>
          <w:szCs w:val="28"/>
        </w:rPr>
        <w:t>Tisztelt Ünnepi Közgyűlés!</w:t>
      </w:r>
    </w:p>
    <w:p w:rsidR="00352187" w:rsidRPr="00DA441B" w:rsidRDefault="001D191B" w:rsidP="00DA441B">
      <w:pPr>
        <w:spacing w:after="0" w:line="4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41B">
        <w:rPr>
          <w:rFonts w:ascii="Times New Roman" w:hAnsi="Times New Roman" w:cs="Times New Roman"/>
          <w:b/>
          <w:sz w:val="28"/>
          <w:szCs w:val="28"/>
        </w:rPr>
        <w:t>Tisztelt Ünnepeltek, Képviselőtársaim, Kedves Vendégek!</w:t>
      </w:r>
    </w:p>
    <w:p w:rsidR="001D191B" w:rsidRPr="00DA441B" w:rsidRDefault="001D191B" w:rsidP="00DA441B">
      <w:pPr>
        <w:spacing w:before="24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1B">
        <w:rPr>
          <w:rFonts w:ascii="Times New Roman" w:hAnsi="Times New Roman" w:cs="Times New Roman"/>
          <w:sz w:val="28"/>
          <w:szCs w:val="28"/>
        </w:rPr>
        <w:t>Jeles alkalomból gyűltünk ma össze: a magyar nemzet fővárosát, a 143 évvel ezelőtt egyesített</w:t>
      </w:r>
      <w:r w:rsidR="008C6EFD" w:rsidRPr="00DA441B">
        <w:rPr>
          <w:rFonts w:ascii="Times New Roman" w:hAnsi="Times New Roman" w:cs="Times New Roman"/>
          <w:sz w:val="28"/>
          <w:szCs w:val="28"/>
        </w:rPr>
        <w:t xml:space="preserve"> Budapestet ünnepeljük, valamint városunk legkiválóbb polgárait, példaképeinket, kitüntetettjeinket. </w:t>
      </w:r>
    </w:p>
    <w:p w:rsidR="008C6EFD" w:rsidRPr="00DA441B" w:rsidRDefault="008C6EFD" w:rsidP="00DA441B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1B">
        <w:rPr>
          <w:rFonts w:ascii="Times New Roman" w:hAnsi="Times New Roman" w:cs="Times New Roman"/>
          <w:sz w:val="28"/>
          <w:szCs w:val="28"/>
        </w:rPr>
        <w:t>Az ünnep jellegzetes jegye egy közösségnek</w:t>
      </w:r>
      <w:r w:rsidR="00956FBA" w:rsidRPr="00DA441B">
        <w:rPr>
          <w:rFonts w:ascii="Times New Roman" w:hAnsi="Times New Roman" w:cs="Times New Roman"/>
          <w:sz w:val="28"/>
          <w:szCs w:val="28"/>
        </w:rPr>
        <w:t>: a</w:t>
      </w:r>
      <w:r w:rsidRPr="00DA441B">
        <w:rPr>
          <w:rFonts w:ascii="Times New Roman" w:hAnsi="Times New Roman" w:cs="Times New Roman"/>
          <w:sz w:val="28"/>
          <w:szCs w:val="28"/>
        </w:rPr>
        <w:t xml:space="preserve">z ünnep üzenetek sora, megmutatkozik benne a közösség értékrendje, a tisztelet, a megbecsülés, a </w:t>
      </w:r>
      <w:proofErr w:type="gramStart"/>
      <w:r w:rsidRPr="00DA441B">
        <w:rPr>
          <w:rFonts w:ascii="Times New Roman" w:hAnsi="Times New Roman" w:cs="Times New Roman"/>
          <w:sz w:val="28"/>
          <w:szCs w:val="28"/>
        </w:rPr>
        <w:t>tradíció</w:t>
      </w:r>
      <w:proofErr w:type="gramEnd"/>
      <w:r w:rsidR="003E7617">
        <w:rPr>
          <w:rFonts w:ascii="Times New Roman" w:hAnsi="Times New Roman" w:cs="Times New Roman"/>
          <w:sz w:val="28"/>
          <w:szCs w:val="28"/>
        </w:rPr>
        <w:t xml:space="preserve">, de </w:t>
      </w:r>
      <w:r w:rsidRPr="00DA441B">
        <w:rPr>
          <w:rFonts w:ascii="Times New Roman" w:hAnsi="Times New Roman" w:cs="Times New Roman"/>
          <w:sz w:val="28"/>
          <w:szCs w:val="28"/>
        </w:rPr>
        <w:t xml:space="preserve">az </w:t>
      </w:r>
      <w:proofErr w:type="spellStart"/>
      <w:r w:rsidRPr="00DA441B">
        <w:rPr>
          <w:rFonts w:ascii="Times New Roman" w:hAnsi="Times New Roman" w:cs="Times New Roman"/>
          <w:sz w:val="28"/>
          <w:szCs w:val="28"/>
        </w:rPr>
        <w:t>előretekintés</w:t>
      </w:r>
      <w:proofErr w:type="spellEnd"/>
      <w:r w:rsidRPr="00DA441B">
        <w:rPr>
          <w:rFonts w:ascii="Times New Roman" w:hAnsi="Times New Roman" w:cs="Times New Roman"/>
          <w:sz w:val="28"/>
          <w:szCs w:val="28"/>
        </w:rPr>
        <w:t xml:space="preserve"> is. Az ünnep ambí</w:t>
      </w:r>
      <w:r w:rsidR="00C23057" w:rsidRPr="00DA441B">
        <w:rPr>
          <w:rFonts w:ascii="Times New Roman" w:hAnsi="Times New Roman" w:cs="Times New Roman"/>
          <w:sz w:val="28"/>
          <w:szCs w:val="28"/>
        </w:rPr>
        <w:t>ció, törekvés, igény és minőség; alkalom arra, hogy megéljük és erősítsük az összetartozás érzését. Ahogy Márai Sándor írta: az ünnep a mély és varázsos rendhagyás, az élet rangja, felsőbb értelme.</w:t>
      </w:r>
    </w:p>
    <w:p w:rsidR="00352187" w:rsidRPr="00DA441B" w:rsidRDefault="00352187" w:rsidP="00DA441B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1B">
        <w:rPr>
          <w:rFonts w:ascii="Times New Roman" w:hAnsi="Times New Roman" w:cs="Times New Roman"/>
          <w:sz w:val="28"/>
          <w:szCs w:val="28"/>
        </w:rPr>
        <w:t>Ma, a főváros napján azt ünnepeljük, hogy 143 évvel ezelőtt, 1873. november 17-én jött létre Budapest Pest, Buda</w:t>
      </w:r>
      <w:r w:rsidR="00084DE4">
        <w:rPr>
          <w:rFonts w:ascii="Times New Roman" w:hAnsi="Times New Roman" w:cs="Times New Roman"/>
          <w:sz w:val="28"/>
          <w:szCs w:val="28"/>
        </w:rPr>
        <w:t xml:space="preserve">, </w:t>
      </w:r>
      <w:r w:rsidRPr="00DA441B">
        <w:rPr>
          <w:rFonts w:ascii="Times New Roman" w:hAnsi="Times New Roman" w:cs="Times New Roman"/>
          <w:sz w:val="28"/>
          <w:szCs w:val="28"/>
        </w:rPr>
        <w:t xml:space="preserve">Óbuda </w:t>
      </w:r>
      <w:r w:rsidR="00084DE4">
        <w:rPr>
          <w:rFonts w:ascii="Times New Roman" w:hAnsi="Times New Roman" w:cs="Times New Roman"/>
          <w:sz w:val="28"/>
          <w:szCs w:val="28"/>
        </w:rPr>
        <w:t xml:space="preserve">és a Margitsziget </w:t>
      </w:r>
      <w:r w:rsidRPr="00DA441B">
        <w:rPr>
          <w:rFonts w:ascii="Times New Roman" w:hAnsi="Times New Roman" w:cs="Times New Roman"/>
          <w:sz w:val="28"/>
          <w:szCs w:val="28"/>
        </w:rPr>
        <w:t>egyesülésével. Pest és Buda egyesítését először Széchenyi István vetette fel az 1830-as években, ő javasolta a Budapest nevet is. Az 1831-ben megjelent Világ című művében így fogalmazott: „</w:t>
      </w:r>
      <w:r w:rsidRPr="00DA441B">
        <w:rPr>
          <w:rFonts w:ascii="Times New Roman" w:hAnsi="Times New Roman" w:cs="Times New Roman"/>
          <w:i/>
          <w:sz w:val="28"/>
          <w:szCs w:val="28"/>
        </w:rPr>
        <w:t>Észreveheted: én Budapest szóval éltem Buda helyett. Az okom ez volt: Magyarországban lévén nem kis féltékenységet vettem észre Buda és Pest között; pedig egy fővárosnak kellene ezeknek lenni, nem kettőnek; egy, és nem megoszlott ellenmondó szívnek. A két név egybeolvadása Buda és Pest érdekeit s érzéseit egyesítné, s így erősítné.</w:t>
      </w:r>
      <w:r w:rsidRPr="00DA441B">
        <w:rPr>
          <w:rFonts w:ascii="Times New Roman" w:hAnsi="Times New Roman" w:cs="Times New Roman"/>
          <w:sz w:val="28"/>
          <w:szCs w:val="28"/>
        </w:rPr>
        <w:t>”</w:t>
      </w:r>
    </w:p>
    <w:p w:rsidR="006F0191" w:rsidRDefault="00352187" w:rsidP="00DA441B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1B">
        <w:rPr>
          <w:rFonts w:ascii="Times New Roman" w:hAnsi="Times New Roman" w:cs="Times New Roman"/>
          <w:sz w:val="28"/>
          <w:szCs w:val="28"/>
        </w:rPr>
        <w:lastRenderedPageBreak/>
        <w:t xml:space="preserve">Az 1873-as esztendő új korszakot nyitott meg a főváros történetében: Pest, az ország virágzó kereskedővárosa egyesült Budával, a dicső történelmi emlékek városával. Ahogy a 1872. évi XXXVI. törvénycikk 1. §-a megfogalmazta: </w:t>
      </w:r>
      <w:r w:rsidRPr="00DA441B">
        <w:rPr>
          <w:rFonts w:ascii="Times New Roman" w:hAnsi="Times New Roman" w:cs="Times New Roman"/>
          <w:i/>
          <w:sz w:val="28"/>
          <w:szCs w:val="28"/>
        </w:rPr>
        <w:t xml:space="preserve">„Buda és Pest szabad királyi fővárosok, valamint Ó-Buda mezőváros és a Margit-sziget, ez utóbbiak Pest vármegyéből kikebeleztetvén, Buda-Pest főváros név alatt egy törvényhatósággá </w:t>
      </w:r>
      <w:proofErr w:type="spellStart"/>
      <w:r w:rsidRPr="00DA441B">
        <w:rPr>
          <w:rFonts w:ascii="Times New Roman" w:hAnsi="Times New Roman" w:cs="Times New Roman"/>
          <w:i/>
          <w:sz w:val="28"/>
          <w:szCs w:val="28"/>
        </w:rPr>
        <w:t>egyes</w:t>
      </w:r>
      <w:r w:rsidR="00DA441B">
        <w:rPr>
          <w:rFonts w:ascii="Times New Roman" w:hAnsi="Times New Roman" w:cs="Times New Roman"/>
          <w:i/>
          <w:sz w:val="28"/>
          <w:szCs w:val="28"/>
        </w:rPr>
        <w:t>i</w:t>
      </w:r>
      <w:r w:rsidRPr="00DA441B">
        <w:rPr>
          <w:rFonts w:ascii="Times New Roman" w:hAnsi="Times New Roman" w:cs="Times New Roman"/>
          <w:i/>
          <w:sz w:val="28"/>
          <w:szCs w:val="28"/>
        </w:rPr>
        <w:t>ttetnek</w:t>
      </w:r>
      <w:proofErr w:type="spellEnd"/>
      <w:r w:rsidRPr="00DA441B">
        <w:rPr>
          <w:rFonts w:ascii="Times New Roman" w:hAnsi="Times New Roman" w:cs="Times New Roman"/>
          <w:i/>
          <w:sz w:val="28"/>
          <w:szCs w:val="28"/>
        </w:rPr>
        <w:t>.</w:t>
      </w:r>
      <w:r w:rsidRPr="00DA441B">
        <w:rPr>
          <w:rFonts w:ascii="Times New Roman" w:hAnsi="Times New Roman" w:cs="Times New Roman"/>
          <w:sz w:val="28"/>
          <w:szCs w:val="28"/>
        </w:rPr>
        <w:t>”</w:t>
      </w:r>
      <w:r w:rsidR="007C111B" w:rsidRPr="00DA441B">
        <w:rPr>
          <w:rFonts w:ascii="Times New Roman" w:hAnsi="Times New Roman" w:cs="Times New Roman"/>
          <w:sz w:val="28"/>
          <w:szCs w:val="28"/>
        </w:rPr>
        <w:t xml:space="preserve"> A törvény kimondta, hogy </w:t>
      </w:r>
      <w:r w:rsidR="007C111B" w:rsidRPr="00DA441B">
        <w:rPr>
          <w:rFonts w:ascii="Times New Roman" w:hAnsi="Times New Roman" w:cs="Times New Roman"/>
          <w:i/>
          <w:sz w:val="28"/>
          <w:szCs w:val="28"/>
        </w:rPr>
        <w:t xml:space="preserve">„önkormányzati jogánál fogva a főváros saját belügyeiben </w:t>
      </w:r>
      <w:proofErr w:type="spellStart"/>
      <w:r w:rsidR="007C111B" w:rsidRPr="00DA441B">
        <w:rPr>
          <w:rFonts w:ascii="Times New Roman" w:hAnsi="Times New Roman" w:cs="Times New Roman"/>
          <w:i/>
          <w:sz w:val="28"/>
          <w:szCs w:val="28"/>
        </w:rPr>
        <w:t>ö</w:t>
      </w:r>
      <w:r w:rsidR="00DA441B">
        <w:rPr>
          <w:rFonts w:ascii="Times New Roman" w:hAnsi="Times New Roman" w:cs="Times New Roman"/>
          <w:i/>
          <w:sz w:val="28"/>
          <w:szCs w:val="28"/>
        </w:rPr>
        <w:t>n</w:t>
      </w:r>
      <w:r w:rsidR="007C111B" w:rsidRPr="00DA441B">
        <w:rPr>
          <w:rFonts w:ascii="Times New Roman" w:hAnsi="Times New Roman" w:cs="Times New Roman"/>
          <w:i/>
          <w:sz w:val="28"/>
          <w:szCs w:val="28"/>
        </w:rPr>
        <w:t>állólag</w:t>
      </w:r>
      <w:proofErr w:type="spellEnd"/>
      <w:r w:rsidR="007C111B" w:rsidRPr="00DA441B">
        <w:rPr>
          <w:rFonts w:ascii="Times New Roman" w:hAnsi="Times New Roman" w:cs="Times New Roman"/>
          <w:i/>
          <w:sz w:val="28"/>
          <w:szCs w:val="28"/>
        </w:rPr>
        <w:t xml:space="preserve"> intézkedik, határoz és szabályrendeleteket alkot, s határozatait és szabályrendeleteit saját közegei által hajtja végre, tisztviselőit választja, az önkormányzat és közigazgatás költségeit </w:t>
      </w:r>
      <w:proofErr w:type="gramStart"/>
      <w:r w:rsidR="007C111B" w:rsidRPr="00DA441B">
        <w:rPr>
          <w:rFonts w:ascii="Times New Roman" w:hAnsi="Times New Roman" w:cs="Times New Roman"/>
          <w:i/>
          <w:sz w:val="28"/>
          <w:szCs w:val="28"/>
        </w:rPr>
        <w:t>megállap</w:t>
      </w:r>
      <w:r w:rsidR="00DA441B">
        <w:rPr>
          <w:rFonts w:ascii="Times New Roman" w:hAnsi="Times New Roman" w:cs="Times New Roman"/>
          <w:i/>
          <w:sz w:val="28"/>
          <w:szCs w:val="28"/>
        </w:rPr>
        <w:t>í</w:t>
      </w:r>
      <w:r w:rsidR="007C111B" w:rsidRPr="00DA441B">
        <w:rPr>
          <w:rFonts w:ascii="Times New Roman" w:hAnsi="Times New Roman" w:cs="Times New Roman"/>
          <w:i/>
          <w:sz w:val="28"/>
          <w:szCs w:val="28"/>
        </w:rPr>
        <w:t>tja</w:t>
      </w:r>
      <w:proofErr w:type="gramEnd"/>
      <w:r w:rsidR="007C111B" w:rsidRPr="00DA441B">
        <w:rPr>
          <w:rFonts w:ascii="Times New Roman" w:hAnsi="Times New Roman" w:cs="Times New Roman"/>
          <w:i/>
          <w:sz w:val="28"/>
          <w:szCs w:val="28"/>
        </w:rPr>
        <w:t xml:space="preserve"> s a fedezetről gondoskodik, a kormánnyal közvetlenül érintkez</w:t>
      </w:r>
      <w:r w:rsidR="003E7617">
        <w:rPr>
          <w:rFonts w:ascii="Times New Roman" w:hAnsi="Times New Roman" w:cs="Times New Roman"/>
          <w:i/>
          <w:sz w:val="28"/>
          <w:szCs w:val="28"/>
        </w:rPr>
        <w:t>ve</w:t>
      </w:r>
      <w:r w:rsidR="007C111B" w:rsidRPr="00DA441B">
        <w:rPr>
          <w:rFonts w:ascii="Times New Roman" w:hAnsi="Times New Roman" w:cs="Times New Roman"/>
          <w:i/>
          <w:sz w:val="28"/>
          <w:szCs w:val="28"/>
        </w:rPr>
        <w:t>”</w:t>
      </w:r>
      <w:r w:rsidR="007C111B" w:rsidRPr="00DA441B">
        <w:rPr>
          <w:rFonts w:ascii="Times New Roman" w:hAnsi="Times New Roman" w:cs="Times New Roman"/>
          <w:sz w:val="28"/>
          <w:szCs w:val="28"/>
        </w:rPr>
        <w:t>.</w:t>
      </w:r>
      <w:r w:rsidR="001961CE">
        <w:rPr>
          <w:rFonts w:ascii="Times New Roman" w:hAnsi="Times New Roman" w:cs="Times New Roman"/>
          <w:sz w:val="28"/>
          <w:szCs w:val="28"/>
        </w:rPr>
        <w:t xml:space="preserve"> Ma is </w:t>
      </w:r>
      <w:proofErr w:type="gramStart"/>
      <w:r w:rsidR="001961CE">
        <w:rPr>
          <w:rFonts w:ascii="Times New Roman" w:hAnsi="Times New Roman" w:cs="Times New Roman"/>
          <w:sz w:val="28"/>
          <w:szCs w:val="28"/>
        </w:rPr>
        <w:t>aktuális</w:t>
      </w:r>
      <w:proofErr w:type="gramEnd"/>
      <w:r w:rsidR="001961CE">
        <w:rPr>
          <w:rFonts w:ascii="Times New Roman" w:hAnsi="Times New Roman" w:cs="Times New Roman"/>
          <w:sz w:val="28"/>
          <w:szCs w:val="28"/>
        </w:rPr>
        <w:t xml:space="preserve"> szavak, mondatok, gondolatok.</w:t>
      </w:r>
    </w:p>
    <w:p w:rsidR="004C61D3" w:rsidRDefault="0062258E" w:rsidP="00DA441B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1B">
        <w:rPr>
          <w:rFonts w:ascii="Times New Roman" w:hAnsi="Times New Roman" w:cs="Times New Roman"/>
          <w:sz w:val="28"/>
          <w:szCs w:val="28"/>
        </w:rPr>
        <w:t xml:space="preserve">Az egyesítés legjelentősebb előzménye a Fővárosi Közmunkák Tanácsának 1870-ben történt létrehozása volt, az alapítás Andrássy Gyula </w:t>
      </w:r>
      <w:r w:rsidR="000F4EE8" w:rsidRPr="00DA441B">
        <w:rPr>
          <w:rFonts w:ascii="Times New Roman" w:hAnsi="Times New Roman" w:cs="Times New Roman"/>
          <w:sz w:val="28"/>
          <w:szCs w:val="28"/>
        </w:rPr>
        <w:t xml:space="preserve">miniszterelnök </w:t>
      </w:r>
      <w:r w:rsidRPr="00DA441B">
        <w:rPr>
          <w:rFonts w:ascii="Times New Roman" w:hAnsi="Times New Roman" w:cs="Times New Roman"/>
          <w:sz w:val="28"/>
          <w:szCs w:val="28"/>
        </w:rPr>
        <w:t xml:space="preserve">nevéhez fűződik. A tanács létrehozásakor sok megoldandó </w:t>
      </w:r>
      <w:r w:rsidR="006F0191">
        <w:rPr>
          <w:rFonts w:ascii="Times New Roman" w:hAnsi="Times New Roman" w:cs="Times New Roman"/>
          <w:sz w:val="28"/>
          <w:szCs w:val="28"/>
        </w:rPr>
        <w:t xml:space="preserve">fejlesztési </w:t>
      </w:r>
      <w:r w:rsidRPr="00DA441B">
        <w:rPr>
          <w:rFonts w:ascii="Times New Roman" w:hAnsi="Times New Roman" w:cs="Times New Roman"/>
          <w:sz w:val="28"/>
          <w:szCs w:val="28"/>
        </w:rPr>
        <w:t xml:space="preserve">feladat várt a város új vezetőire: meg kellett váltani a Lánchidat, hogy újabb hidak épülhessenek, szabályozásra várt a Duna-meder, új utakra és terekre, </w:t>
      </w:r>
      <w:r w:rsidR="003E7617">
        <w:rPr>
          <w:rFonts w:ascii="Times New Roman" w:hAnsi="Times New Roman" w:cs="Times New Roman"/>
          <w:sz w:val="28"/>
          <w:szCs w:val="28"/>
        </w:rPr>
        <w:t>korszerű</w:t>
      </w:r>
      <w:r w:rsidRPr="00DA441B">
        <w:rPr>
          <w:rFonts w:ascii="Times New Roman" w:hAnsi="Times New Roman" w:cs="Times New Roman"/>
          <w:sz w:val="28"/>
          <w:szCs w:val="28"/>
        </w:rPr>
        <w:t xml:space="preserve"> városszerkezetre volt szükség. A három nagy városrész: Óbuda, Buda és Pest egyesítését nemcsak papíron, hanem városszerkezetileg is el kellett végezni. Mindezen feladatok végrehajtására olyan szervezetet kellett létrehozni, amely hatékonyan és megfelelő felhatalmazással tudja a dolgát elvégezni.</w:t>
      </w:r>
      <w:r w:rsidR="00EB504D" w:rsidRPr="00DA44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61D3" w:rsidRDefault="004C61D3" w:rsidP="00DA441B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EFD" w:rsidRPr="00DA441B" w:rsidRDefault="00EB504D" w:rsidP="00DA441B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1B">
        <w:rPr>
          <w:rFonts w:ascii="Times New Roman" w:hAnsi="Times New Roman" w:cs="Times New Roman"/>
          <w:sz w:val="28"/>
          <w:szCs w:val="28"/>
        </w:rPr>
        <w:lastRenderedPageBreak/>
        <w:t>A főváros területén minden építési és építésrendészeti ügyben felügyeletet gyakorolt a lakosság és a főváros építkezésein, de egyben fellebbviteli hatóságként is működött, sőt még saját mérnöki gárdával is rendelkezett a nagy beruházások megtervezéséhez.</w:t>
      </w:r>
      <w:r w:rsidR="000F4EE8" w:rsidRPr="00DA441B">
        <w:rPr>
          <w:rFonts w:ascii="Times New Roman" w:hAnsi="Times New Roman" w:cs="Times New Roman"/>
          <w:sz w:val="28"/>
          <w:szCs w:val="28"/>
        </w:rPr>
        <w:t xml:space="preserve"> A</w:t>
      </w:r>
      <w:r w:rsidR="003565DB" w:rsidRPr="00DA441B">
        <w:rPr>
          <w:rFonts w:ascii="Times New Roman" w:hAnsi="Times New Roman" w:cs="Times New Roman"/>
          <w:sz w:val="28"/>
          <w:szCs w:val="28"/>
        </w:rPr>
        <w:t xml:space="preserve"> Közmunkatanács függetlenség</w:t>
      </w:r>
      <w:r w:rsidR="000F4EE8" w:rsidRPr="00DA441B">
        <w:rPr>
          <w:rFonts w:ascii="Times New Roman" w:hAnsi="Times New Roman" w:cs="Times New Roman"/>
          <w:sz w:val="28"/>
          <w:szCs w:val="28"/>
        </w:rPr>
        <w:t xml:space="preserve">e tette lehetővé, hogy ellen tudjon állni a lobbiharcoknak, magánérdekeknek, és a főváros a céljait érvényesíthesse. </w:t>
      </w:r>
    </w:p>
    <w:p w:rsidR="003729E3" w:rsidRPr="00DA441B" w:rsidRDefault="003729E3" w:rsidP="00DA441B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1B">
        <w:rPr>
          <w:rFonts w:ascii="Times New Roman" w:hAnsi="Times New Roman" w:cs="Times New Roman"/>
          <w:sz w:val="28"/>
          <w:szCs w:val="28"/>
        </w:rPr>
        <w:t>Az egyesítés, valamint a kormányzati akarat és pénzügyi támogatás megnyitotta az utat Budapest világvárossá fejlődése előtt, elősegítette az ipar és a kereskedelem gyors és nagyarányú növekedését, a közintézmények fejlődését. A főváros lakossága 1890-re 492 ezer</w:t>
      </w:r>
      <w:r w:rsidR="00A87A76">
        <w:rPr>
          <w:rFonts w:ascii="Times New Roman" w:hAnsi="Times New Roman" w:cs="Times New Roman"/>
          <w:sz w:val="28"/>
          <w:szCs w:val="28"/>
        </w:rPr>
        <w:t xml:space="preserve"> fő</w:t>
      </w:r>
      <w:r w:rsidRPr="00DA441B">
        <w:rPr>
          <w:rFonts w:ascii="Times New Roman" w:hAnsi="Times New Roman" w:cs="Times New Roman"/>
          <w:sz w:val="28"/>
          <w:szCs w:val="28"/>
        </w:rPr>
        <w:t>re emelkedett, míg 1870-ben Pest-Buda még a tizenhetedik volt az európai nagyvárosok sorrendjében, 1900-ban Budapest már a nyolcadik.</w:t>
      </w:r>
    </w:p>
    <w:p w:rsidR="003729E3" w:rsidRDefault="003729E3" w:rsidP="00DA441B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1B">
        <w:rPr>
          <w:rFonts w:ascii="Times New Roman" w:hAnsi="Times New Roman" w:cs="Times New Roman"/>
          <w:sz w:val="28"/>
          <w:szCs w:val="28"/>
        </w:rPr>
        <w:t xml:space="preserve">Budapest nagy utat tett meg az elmúlt 143 évben. A magyar nemzet fővárosa mára </w:t>
      </w:r>
      <w:r w:rsidR="00146537" w:rsidRPr="00DA441B">
        <w:rPr>
          <w:rFonts w:ascii="Times New Roman" w:hAnsi="Times New Roman" w:cs="Times New Roman"/>
          <w:sz w:val="28"/>
          <w:szCs w:val="28"/>
        </w:rPr>
        <w:t xml:space="preserve">az ország politikai, kereskedelmi, kulturális, ipari és közlekedési központja, amely a hazai GDP csaknem negyven százalékát termeli meg. Kedvelt idegenforgalmi célpont, </w:t>
      </w:r>
      <w:r w:rsidR="006F0191">
        <w:rPr>
          <w:rFonts w:ascii="Times New Roman" w:hAnsi="Times New Roman" w:cs="Times New Roman"/>
          <w:sz w:val="28"/>
          <w:szCs w:val="28"/>
        </w:rPr>
        <w:t xml:space="preserve">2010 óta </w:t>
      </w:r>
      <w:r w:rsidR="00146537" w:rsidRPr="00DA441B">
        <w:rPr>
          <w:rFonts w:ascii="Times New Roman" w:hAnsi="Times New Roman" w:cs="Times New Roman"/>
          <w:sz w:val="28"/>
          <w:szCs w:val="28"/>
        </w:rPr>
        <w:t xml:space="preserve">több külföldi protokoll-listán </w:t>
      </w:r>
      <w:r w:rsidR="006F0191">
        <w:rPr>
          <w:rFonts w:ascii="Times New Roman" w:hAnsi="Times New Roman" w:cs="Times New Roman"/>
          <w:sz w:val="28"/>
          <w:szCs w:val="28"/>
        </w:rPr>
        <w:t>évről évre</w:t>
      </w:r>
      <w:r w:rsidR="00146537" w:rsidRPr="00DA441B">
        <w:rPr>
          <w:rFonts w:ascii="Times New Roman" w:hAnsi="Times New Roman" w:cs="Times New Roman"/>
          <w:sz w:val="28"/>
          <w:szCs w:val="28"/>
        </w:rPr>
        <w:t xml:space="preserve"> előkelőbb helyet szerez meg: az egyik legidillibb, legszebb és legjobb európai városn</w:t>
      </w:r>
      <w:r w:rsidR="004966BE" w:rsidRPr="00DA441B">
        <w:rPr>
          <w:rFonts w:ascii="Times New Roman" w:hAnsi="Times New Roman" w:cs="Times New Roman"/>
          <w:sz w:val="28"/>
          <w:szCs w:val="28"/>
        </w:rPr>
        <w:t xml:space="preserve">ak is tartják </w:t>
      </w:r>
      <w:r w:rsidR="00A87A76">
        <w:rPr>
          <w:rFonts w:ascii="Times New Roman" w:hAnsi="Times New Roman" w:cs="Times New Roman"/>
          <w:sz w:val="28"/>
          <w:szCs w:val="28"/>
        </w:rPr>
        <w:t xml:space="preserve">ma </w:t>
      </w:r>
      <w:r w:rsidR="004966BE" w:rsidRPr="00DA441B">
        <w:rPr>
          <w:rFonts w:ascii="Times New Roman" w:hAnsi="Times New Roman" w:cs="Times New Roman"/>
          <w:sz w:val="28"/>
          <w:szCs w:val="28"/>
        </w:rPr>
        <w:t>- legutóbb a világ 25 legjobb turistacélpontja közé sorolták Budapestet.</w:t>
      </w:r>
    </w:p>
    <w:p w:rsidR="00A87A76" w:rsidRPr="00DA441B" w:rsidRDefault="00A87A76" w:rsidP="00DA441B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1D9" w:rsidRPr="00DA441B" w:rsidRDefault="00146537" w:rsidP="00DA441B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1B">
        <w:rPr>
          <w:rFonts w:ascii="Times New Roman" w:hAnsi="Times New Roman" w:cs="Times New Roman"/>
          <w:sz w:val="28"/>
          <w:szCs w:val="28"/>
        </w:rPr>
        <w:lastRenderedPageBreak/>
        <w:t>A főváros immár</w:t>
      </w:r>
      <w:r w:rsidR="003565DB" w:rsidRPr="00DA441B">
        <w:rPr>
          <w:rFonts w:ascii="Times New Roman" w:hAnsi="Times New Roman" w:cs="Times New Roman"/>
          <w:sz w:val="28"/>
          <w:szCs w:val="28"/>
        </w:rPr>
        <w:t>on hat éve hivatalba lé</w:t>
      </w:r>
      <w:r w:rsidR="00CF0E6D">
        <w:rPr>
          <w:rFonts w:ascii="Times New Roman" w:hAnsi="Times New Roman" w:cs="Times New Roman"/>
          <w:sz w:val="28"/>
          <w:szCs w:val="28"/>
        </w:rPr>
        <w:t>p</w:t>
      </w:r>
      <w:r w:rsidR="003565DB" w:rsidRPr="00DA441B">
        <w:rPr>
          <w:rFonts w:ascii="Times New Roman" w:hAnsi="Times New Roman" w:cs="Times New Roman"/>
          <w:sz w:val="28"/>
          <w:szCs w:val="28"/>
        </w:rPr>
        <w:t xml:space="preserve">ő </w:t>
      </w:r>
      <w:r w:rsidRPr="00DA441B">
        <w:rPr>
          <w:rFonts w:ascii="Times New Roman" w:hAnsi="Times New Roman" w:cs="Times New Roman"/>
          <w:sz w:val="28"/>
          <w:szCs w:val="28"/>
        </w:rPr>
        <w:t xml:space="preserve">vezetésének </w:t>
      </w:r>
      <w:r w:rsidR="00CF0E6D">
        <w:rPr>
          <w:rFonts w:ascii="Times New Roman" w:hAnsi="Times New Roman" w:cs="Times New Roman"/>
          <w:sz w:val="28"/>
          <w:szCs w:val="28"/>
        </w:rPr>
        <w:t xml:space="preserve">első számú </w:t>
      </w:r>
      <w:r w:rsidRPr="00DA441B">
        <w:rPr>
          <w:rFonts w:ascii="Times New Roman" w:hAnsi="Times New Roman" w:cs="Times New Roman"/>
          <w:sz w:val="28"/>
          <w:szCs w:val="28"/>
        </w:rPr>
        <w:t xml:space="preserve">feltett szándéka volt, hogy a 2010-et megelőző </w:t>
      </w:r>
      <w:r w:rsidR="00CF0E6D">
        <w:rPr>
          <w:rFonts w:ascii="Times New Roman" w:hAnsi="Times New Roman" w:cs="Times New Roman"/>
          <w:sz w:val="28"/>
          <w:szCs w:val="28"/>
        </w:rPr>
        <w:t>két évtized</w:t>
      </w:r>
      <w:r w:rsidRPr="00DA441B">
        <w:rPr>
          <w:rFonts w:ascii="Times New Roman" w:hAnsi="Times New Roman" w:cs="Times New Roman"/>
          <w:sz w:val="28"/>
          <w:szCs w:val="28"/>
        </w:rPr>
        <w:t xml:space="preserve"> rendetlenségét, átláthatatlanságát, szervezetlenségét és pazarlását megszüntesse, szellemiségét megváltoztassa, a rendre, a rendszerelvűségre, a biztonságra</w:t>
      </w:r>
      <w:r w:rsidR="00AF31D9" w:rsidRPr="00DA441B">
        <w:rPr>
          <w:rFonts w:ascii="Times New Roman" w:hAnsi="Times New Roman" w:cs="Times New Roman"/>
          <w:sz w:val="28"/>
          <w:szCs w:val="28"/>
        </w:rPr>
        <w:t xml:space="preserve"> építve – attól a céltól vezérelve, hogy a magyar nemzet fővárosa élhetőbb, biztonságosabb, kényelmesebb és kellemesebb várossá válj</w:t>
      </w:r>
      <w:r w:rsidR="006E415B">
        <w:rPr>
          <w:rFonts w:ascii="Times New Roman" w:hAnsi="Times New Roman" w:cs="Times New Roman"/>
          <w:sz w:val="28"/>
          <w:szCs w:val="28"/>
        </w:rPr>
        <w:t>ék</w:t>
      </w:r>
      <w:r w:rsidR="00AF31D9" w:rsidRPr="00DA441B">
        <w:rPr>
          <w:rFonts w:ascii="Times New Roman" w:hAnsi="Times New Roman" w:cs="Times New Roman"/>
          <w:sz w:val="28"/>
          <w:szCs w:val="28"/>
        </w:rPr>
        <w:t xml:space="preserve">. Az elmúlt hat évben számos területen jelentős előrelépést sikerült elérnünk. Mára több olyan fejlesztés, beruházás is elkészült, amelyet </w:t>
      </w:r>
      <w:r w:rsidR="004966BE" w:rsidRPr="00DA441B">
        <w:rPr>
          <w:rFonts w:ascii="Times New Roman" w:hAnsi="Times New Roman" w:cs="Times New Roman"/>
          <w:sz w:val="28"/>
          <w:szCs w:val="28"/>
        </w:rPr>
        <w:t xml:space="preserve">korábban </w:t>
      </w:r>
      <w:r w:rsidR="00AF31D9" w:rsidRPr="00DA441B">
        <w:rPr>
          <w:rFonts w:ascii="Times New Roman" w:hAnsi="Times New Roman" w:cs="Times New Roman"/>
          <w:sz w:val="28"/>
          <w:szCs w:val="28"/>
        </w:rPr>
        <w:t>évekig, évtizedekig csak ígérgettek</w:t>
      </w:r>
      <w:r w:rsidR="00A938F8">
        <w:rPr>
          <w:rFonts w:ascii="Times New Roman" w:hAnsi="Times New Roman" w:cs="Times New Roman"/>
          <w:sz w:val="28"/>
          <w:szCs w:val="28"/>
        </w:rPr>
        <w:t>, 4 éves munkát követően</w:t>
      </w:r>
      <w:r w:rsidR="00AF31D9" w:rsidRPr="00DA441B">
        <w:rPr>
          <w:rFonts w:ascii="Times New Roman" w:hAnsi="Times New Roman" w:cs="Times New Roman"/>
          <w:sz w:val="28"/>
          <w:szCs w:val="28"/>
        </w:rPr>
        <w:t>: kész a 4-es metró</w:t>
      </w:r>
      <w:r w:rsidR="00A938F8">
        <w:rPr>
          <w:rFonts w:ascii="Times New Roman" w:hAnsi="Times New Roman" w:cs="Times New Roman"/>
          <w:sz w:val="28"/>
          <w:szCs w:val="28"/>
        </w:rPr>
        <w:t>.</w:t>
      </w:r>
      <w:r w:rsidR="00AF31D9" w:rsidRPr="00DA441B">
        <w:rPr>
          <w:rFonts w:ascii="Times New Roman" w:hAnsi="Times New Roman" w:cs="Times New Roman"/>
          <w:sz w:val="28"/>
          <w:szCs w:val="28"/>
        </w:rPr>
        <w:t xml:space="preserve"> </w:t>
      </w:r>
      <w:r w:rsidR="00A938F8">
        <w:rPr>
          <w:rFonts w:ascii="Times New Roman" w:hAnsi="Times New Roman" w:cs="Times New Roman"/>
          <w:sz w:val="28"/>
          <w:szCs w:val="28"/>
        </w:rPr>
        <w:t>M</w:t>
      </w:r>
      <w:r w:rsidR="00AF31D9" w:rsidRPr="00DA441B">
        <w:rPr>
          <w:rFonts w:ascii="Times New Roman" w:hAnsi="Times New Roman" w:cs="Times New Roman"/>
          <w:sz w:val="28"/>
          <w:szCs w:val="28"/>
        </w:rPr>
        <w:t xml:space="preserve">egújult a Széll Kálmán tér, elindult a budai fonódó villamos, folyamatosan újul meg a közösségi közlekedési járműállomány, forgalomba </w:t>
      </w:r>
      <w:r w:rsidR="003565DB" w:rsidRPr="00DA441B">
        <w:rPr>
          <w:rFonts w:ascii="Times New Roman" w:hAnsi="Times New Roman" w:cs="Times New Roman"/>
          <w:sz w:val="28"/>
          <w:szCs w:val="28"/>
        </w:rPr>
        <w:t xml:space="preserve">állt Budapesten </w:t>
      </w:r>
      <w:r w:rsidR="00AF31D9" w:rsidRPr="00DA441B">
        <w:rPr>
          <w:rFonts w:ascii="Times New Roman" w:hAnsi="Times New Roman" w:cs="Times New Roman"/>
          <w:sz w:val="28"/>
          <w:szCs w:val="28"/>
        </w:rPr>
        <w:t xml:space="preserve">a világ leghosszabb villamosa </w:t>
      </w:r>
      <w:r w:rsidR="0091264D">
        <w:rPr>
          <w:rFonts w:ascii="Times New Roman" w:hAnsi="Times New Roman" w:cs="Times New Roman"/>
          <w:sz w:val="28"/>
          <w:szCs w:val="28"/>
        </w:rPr>
        <w:t xml:space="preserve">éppen </w:t>
      </w:r>
      <w:r w:rsidR="00AF31D9" w:rsidRPr="00DA441B">
        <w:rPr>
          <w:rFonts w:ascii="Times New Roman" w:hAnsi="Times New Roman" w:cs="Times New Roman"/>
          <w:sz w:val="28"/>
          <w:szCs w:val="28"/>
        </w:rPr>
        <w:t xml:space="preserve">az 1-es vonalán. Elektromos, környezetkímélő buszokat, modern, felsővezeték nélkül is közlekedni képes trolikat </w:t>
      </w:r>
      <w:r w:rsidR="0091264D">
        <w:rPr>
          <w:rFonts w:ascii="Times New Roman" w:hAnsi="Times New Roman" w:cs="Times New Roman"/>
          <w:sz w:val="28"/>
          <w:szCs w:val="28"/>
        </w:rPr>
        <w:t>is be</w:t>
      </w:r>
      <w:r w:rsidR="00AF31D9" w:rsidRPr="00DA441B">
        <w:rPr>
          <w:rFonts w:ascii="Times New Roman" w:hAnsi="Times New Roman" w:cs="Times New Roman"/>
          <w:sz w:val="28"/>
          <w:szCs w:val="28"/>
        </w:rPr>
        <w:t>szereztünk.</w:t>
      </w:r>
      <w:r w:rsidR="004966BE" w:rsidRPr="00DA441B">
        <w:rPr>
          <w:rFonts w:ascii="Times New Roman" w:hAnsi="Times New Roman" w:cs="Times New Roman"/>
          <w:sz w:val="28"/>
          <w:szCs w:val="28"/>
        </w:rPr>
        <w:t xml:space="preserve"> </w:t>
      </w:r>
      <w:r w:rsidR="00A938F8">
        <w:rPr>
          <w:rFonts w:ascii="Times New Roman" w:hAnsi="Times New Roman" w:cs="Times New Roman"/>
          <w:sz w:val="28"/>
          <w:szCs w:val="28"/>
        </w:rPr>
        <w:t xml:space="preserve">Folyamatban van a Margit-sziget program, a Fővárosi Állat- és Növénykert fejlesztése, sorban újulnak meg a fővárosi fürdők, épülnek a P+R parkolók. Visszaszereztük külföldi tulajdonból a Fővárosi Vízműveket. </w:t>
      </w:r>
      <w:r w:rsidR="004966BE" w:rsidRPr="00DA441B">
        <w:rPr>
          <w:rFonts w:ascii="Times New Roman" w:hAnsi="Times New Roman" w:cs="Times New Roman"/>
          <w:sz w:val="28"/>
          <w:szCs w:val="28"/>
        </w:rPr>
        <w:t xml:space="preserve">A Főváros Tér-Köz elnevezésű városrehabilitációs programjának köszönhetően több tucat kerületi projekt </w:t>
      </w:r>
      <w:r w:rsidR="0091264D">
        <w:rPr>
          <w:rFonts w:ascii="Times New Roman" w:hAnsi="Times New Roman" w:cs="Times New Roman"/>
          <w:sz w:val="28"/>
          <w:szCs w:val="28"/>
        </w:rPr>
        <w:t xml:space="preserve">is </w:t>
      </w:r>
      <w:r w:rsidR="004966BE" w:rsidRPr="00DA441B">
        <w:rPr>
          <w:rFonts w:ascii="Times New Roman" w:hAnsi="Times New Roman" w:cs="Times New Roman"/>
          <w:sz w:val="28"/>
          <w:szCs w:val="28"/>
        </w:rPr>
        <w:t xml:space="preserve">valósult meg, megújult többek között </w:t>
      </w:r>
      <w:r w:rsidR="0091264D">
        <w:rPr>
          <w:rFonts w:ascii="Times New Roman" w:hAnsi="Times New Roman" w:cs="Times New Roman"/>
          <w:sz w:val="28"/>
          <w:szCs w:val="28"/>
        </w:rPr>
        <w:t xml:space="preserve">– a teljesség igénye nélkül sorolva - </w:t>
      </w:r>
      <w:r w:rsidR="004966BE" w:rsidRPr="00DA441B">
        <w:rPr>
          <w:rFonts w:ascii="Times New Roman" w:hAnsi="Times New Roman" w:cs="Times New Roman"/>
          <w:sz w:val="28"/>
          <w:szCs w:val="28"/>
        </w:rPr>
        <w:t xml:space="preserve">a Nyugati tér, a Szervita tér, a békásmegyeri Heltai Jenő tér, a kőbányai Újhegy sétány, a kispesti Kossuth tér vagy </w:t>
      </w:r>
      <w:r w:rsidR="0091264D">
        <w:rPr>
          <w:rFonts w:ascii="Times New Roman" w:hAnsi="Times New Roman" w:cs="Times New Roman"/>
          <w:sz w:val="28"/>
          <w:szCs w:val="28"/>
        </w:rPr>
        <w:t xml:space="preserve">éppen </w:t>
      </w:r>
      <w:r w:rsidR="004966BE" w:rsidRPr="00DA441B">
        <w:rPr>
          <w:rFonts w:ascii="Times New Roman" w:hAnsi="Times New Roman" w:cs="Times New Roman"/>
          <w:sz w:val="28"/>
          <w:szCs w:val="28"/>
        </w:rPr>
        <w:t>a II. János Pál pápa téri játszótér.</w:t>
      </w:r>
    </w:p>
    <w:p w:rsidR="00C80239" w:rsidRDefault="00C80239" w:rsidP="00DA441B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6BE" w:rsidRPr="00DA441B" w:rsidRDefault="004966BE" w:rsidP="00DA441B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1B">
        <w:rPr>
          <w:rFonts w:ascii="Times New Roman" w:hAnsi="Times New Roman" w:cs="Times New Roman"/>
          <w:sz w:val="28"/>
          <w:szCs w:val="28"/>
        </w:rPr>
        <w:lastRenderedPageBreak/>
        <w:t>Évtizedes adósságot törlesztve befejeztük a Budapest Komplex Integrált Szennyvízelvezetése elnevezésű program</w:t>
      </w:r>
      <w:r w:rsidR="0091264D">
        <w:rPr>
          <w:rFonts w:ascii="Times New Roman" w:hAnsi="Times New Roman" w:cs="Times New Roman"/>
          <w:sz w:val="28"/>
          <w:szCs w:val="28"/>
        </w:rPr>
        <w:t>o</w:t>
      </w:r>
      <w:r w:rsidRPr="00DA441B">
        <w:rPr>
          <w:rFonts w:ascii="Times New Roman" w:hAnsi="Times New Roman" w:cs="Times New Roman"/>
          <w:sz w:val="28"/>
          <w:szCs w:val="28"/>
        </w:rPr>
        <w:t xml:space="preserve">t, amelynek keretében csaknem 250 km új szennyvízcsatornát adtunk át, jelentősen javítva több mint 40 ezer fővárosi életkörülményein. Rekordidő alatt bevezettük a fővárosban a házhoz menő, szelektív hulladékgyűjtést. </w:t>
      </w:r>
    </w:p>
    <w:p w:rsidR="004966BE" w:rsidRPr="00DA441B" w:rsidRDefault="004966BE" w:rsidP="00DA441B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1B">
        <w:rPr>
          <w:rFonts w:ascii="Times New Roman" w:hAnsi="Times New Roman" w:cs="Times New Roman"/>
          <w:sz w:val="28"/>
          <w:szCs w:val="28"/>
        </w:rPr>
        <w:t>Kiemelt célnak tartja a Főváros a budapestiek kedvenc pihenőparkjának, a Margitszigetnek a további fejlesztését</w:t>
      </w:r>
      <w:r w:rsidR="002F4774">
        <w:rPr>
          <w:rFonts w:ascii="Times New Roman" w:hAnsi="Times New Roman" w:cs="Times New Roman"/>
          <w:sz w:val="28"/>
          <w:szCs w:val="28"/>
        </w:rPr>
        <w:t xml:space="preserve"> is</w:t>
      </w:r>
      <w:r w:rsidRPr="00DA441B">
        <w:rPr>
          <w:rFonts w:ascii="Times New Roman" w:hAnsi="Times New Roman" w:cs="Times New Roman"/>
          <w:sz w:val="28"/>
          <w:szCs w:val="28"/>
        </w:rPr>
        <w:t>. A közvetlen fővárosi igazgatás alá került szigeten az elmúlt években megépült Európa egyik legnagyobb és legszebb zenélő szökőkútja, felújítottuk a víztornyot, a szabadtéri színpadot, a Zenélő kutat, a futókört, megszépült a japánkert, a 2017-es vizes világbajnoksághoz kapcsolódva épül a szigeti csatornarendszer.</w:t>
      </w:r>
    </w:p>
    <w:p w:rsidR="00C80239" w:rsidRDefault="004966BE" w:rsidP="00DA441B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1B">
        <w:rPr>
          <w:rFonts w:ascii="Times New Roman" w:hAnsi="Times New Roman" w:cs="Times New Roman"/>
          <w:sz w:val="28"/>
          <w:szCs w:val="28"/>
        </w:rPr>
        <w:t xml:space="preserve">A városvezetés feltett szándéka, hogy a budapesti fejlesztések a továbbiakban is folytatódjanak. A Fővárosnak jelenleg több előkészített projektje van, mint az elmúlt negyed században bármikor. E ciklus két, legnagyobb horderejű beruházása a csillaghegyi öblözet árvízvédelme, amely 55 ezer ember élet-és vagyonbiztonságát szolgálja, Budapest utolsó, eddig védtelen partszakaszán, a másik pedig a M3-as metró felújítása. A Főváros erején felül igyekszik </w:t>
      </w:r>
      <w:r w:rsidR="00C75D5C" w:rsidRPr="00DA441B">
        <w:rPr>
          <w:rFonts w:ascii="Times New Roman" w:hAnsi="Times New Roman" w:cs="Times New Roman"/>
          <w:sz w:val="28"/>
          <w:szCs w:val="28"/>
        </w:rPr>
        <w:t xml:space="preserve">minden eszközzel </w:t>
      </w:r>
      <w:r w:rsidRPr="00DA441B">
        <w:rPr>
          <w:rFonts w:ascii="Times New Roman" w:hAnsi="Times New Roman" w:cs="Times New Roman"/>
          <w:sz w:val="28"/>
          <w:szCs w:val="28"/>
        </w:rPr>
        <w:t xml:space="preserve">előremozdítani az évek óta </w:t>
      </w:r>
      <w:r w:rsidR="00245652" w:rsidRPr="00DA441B">
        <w:rPr>
          <w:rFonts w:ascii="Times New Roman" w:hAnsi="Times New Roman" w:cs="Times New Roman"/>
          <w:sz w:val="28"/>
          <w:szCs w:val="28"/>
        </w:rPr>
        <w:t>romló állapotú metróvonal rekonstrukcióját: megkezdődött a régi szerelvények felújítása, az első felújított prototípus</w:t>
      </w:r>
      <w:bookmarkStart w:id="0" w:name="_GoBack"/>
      <w:bookmarkEnd w:id="0"/>
      <w:r w:rsidR="00245652" w:rsidRPr="00DA441B">
        <w:rPr>
          <w:rFonts w:ascii="Times New Roman" w:hAnsi="Times New Roman" w:cs="Times New Roman"/>
          <w:sz w:val="28"/>
          <w:szCs w:val="28"/>
        </w:rPr>
        <w:t xml:space="preserve">  megérkezett Budapestre. </w:t>
      </w:r>
    </w:p>
    <w:p w:rsidR="00146537" w:rsidRDefault="00C75D5C" w:rsidP="00DA441B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1B">
        <w:rPr>
          <w:rFonts w:ascii="Times New Roman" w:hAnsi="Times New Roman" w:cs="Times New Roman"/>
          <w:sz w:val="28"/>
          <w:szCs w:val="28"/>
        </w:rPr>
        <w:lastRenderedPageBreak/>
        <w:t>A Főváros l</w:t>
      </w:r>
      <w:r w:rsidR="00245652" w:rsidRPr="00DA441B">
        <w:rPr>
          <w:rFonts w:ascii="Times New Roman" w:hAnsi="Times New Roman" w:cs="Times New Roman"/>
          <w:sz w:val="28"/>
          <w:szCs w:val="28"/>
        </w:rPr>
        <w:t>elkiismereti kérdésnek t</w:t>
      </w:r>
      <w:r w:rsidR="00826BCD">
        <w:rPr>
          <w:rFonts w:ascii="Times New Roman" w:hAnsi="Times New Roman" w:cs="Times New Roman"/>
          <w:sz w:val="28"/>
          <w:szCs w:val="28"/>
        </w:rPr>
        <w:t>ekinti</w:t>
      </w:r>
      <w:r w:rsidR="00245652" w:rsidRPr="00DA441B">
        <w:rPr>
          <w:rFonts w:ascii="Times New Roman" w:hAnsi="Times New Roman" w:cs="Times New Roman"/>
          <w:sz w:val="28"/>
          <w:szCs w:val="28"/>
        </w:rPr>
        <w:t xml:space="preserve">, hogy az utasok teljes biztonsággal használhassák a 3-as metrót, </w:t>
      </w:r>
      <w:r w:rsidR="00826BCD">
        <w:rPr>
          <w:rFonts w:ascii="Times New Roman" w:hAnsi="Times New Roman" w:cs="Times New Roman"/>
          <w:sz w:val="28"/>
          <w:szCs w:val="28"/>
        </w:rPr>
        <w:t xml:space="preserve">eddig is mindent megtett a munkálatok megindítása érdekében, </w:t>
      </w:r>
      <w:r w:rsidR="00245652" w:rsidRPr="00DA441B">
        <w:rPr>
          <w:rFonts w:ascii="Times New Roman" w:hAnsi="Times New Roman" w:cs="Times New Roman"/>
          <w:sz w:val="28"/>
          <w:szCs w:val="28"/>
        </w:rPr>
        <w:t xml:space="preserve">ezért </w:t>
      </w:r>
      <w:r w:rsidRPr="00DA441B">
        <w:rPr>
          <w:rFonts w:ascii="Times New Roman" w:hAnsi="Times New Roman" w:cs="Times New Roman"/>
          <w:sz w:val="28"/>
          <w:szCs w:val="28"/>
        </w:rPr>
        <w:t xml:space="preserve">– további időhúzás és meddő viták helyett – </w:t>
      </w:r>
      <w:r w:rsidR="00245652" w:rsidRPr="00DA441B">
        <w:rPr>
          <w:rFonts w:ascii="Times New Roman" w:hAnsi="Times New Roman" w:cs="Times New Roman"/>
          <w:sz w:val="28"/>
          <w:szCs w:val="28"/>
        </w:rPr>
        <w:t xml:space="preserve">maga gondoskodik </w:t>
      </w:r>
      <w:r w:rsidR="00826BCD">
        <w:rPr>
          <w:rFonts w:ascii="Times New Roman" w:hAnsi="Times New Roman" w:cs="Times New Roman"/>
          <w:sz w:val="28"/>
          <w:szCs w:val="28"/>
        </w:rPr>
        <w:t xml:space="preserve">például </w:t>
      </w:r>
      <w:r w:rsidR="00245652" w:rsidRPr="00DA441B">
        <w:rPr>
          <w:rFonts w:ascii="Times New Roman" w:hAnsi="Times New Roman" w:cs="Times New Roman"/>
          <w:sz w:val="28"/>
          <w:szCs w:val="28"/>
        </w:rPr>
        <w:t xml:space="preserve">megfelelő számú pótlóbuszról, hogy a rekonstrukció legalább a vonal </w:t>
      </w:r>
      <w:r w:rsidR="00255EA8" w:rsidRPr="00DA441B">
        <w:rPr>
          <w:rFonts w:ascii="Times New Roman" w:hAnsi="Times New Roman" w:cs="Times New Roman"/>
          <w:sz w:val="28"/>
          <w:szCs w:val="28"/>
        </w:rPr>
        <w:t xml:space="preserve">egy részén, annak </w:t>
      </w:r>
      <w:r w:rsidR="00245652" w:rsidRPr="00DA441B">
        <w:rPr>
          <w:rFonts w:ascii="Times New Roman" w:hAnsi="Times New Roman" w:cs="Times New Roman"/>
          <w:sz w:val="28"/>
          <w:szCs w:val="28"/>
        </w:rPr>
        <w:t xml:space="preserve">legkritikusabb szakaszán mielőbb megindulhasson. </w:t>
      </w:r>
      <w:r w:rsidR="00826BCD">
        <w:rPr>
          <w:rFonts w:ascii="Times New Roman" w:hAnsi="Times New Roman" w:cs="Times New Roman"/>
          <w:sz w:val="28"/>
          <w:szCs w:val="28"/>
        </w:rPr>
        <w:t xml:space="preserve">Elszánt harcot folytatunk annak érdekében, hogy </w:t>
      </w:r>
      <w:proofErr w:type="gramStart"/>
      <w:r w:rsidR="00826BCD">
        <w:rPr>
          <w:rFonts w:ascii="Times New Roman" w:hAnsi="Times New Roman" w:cs="Times New Roman"/>
          <w:sz w:val="28"/>
          <w:szCs w:val="28"/>
        </w:rPr>
        <w:t>generálisan</w:t>
      </w:r>
      <w:proofErr w:type="gramEnd"/>
      <w:r w:rsidR="00826BCD">
        <w:rPr>
          <w:rFonts w:ascii="Times New Roman" w:hAnsi="Times New Roman" w:cs="Times New Roman"/>
          <w:sz w:val="28"/>
          <w:szCs w:val="28"/>
        </w:rPr>
        <w:t xml:space="preserve"> az alagút, és az állomások felújítása is a közeljövőben megkezdődhessen. </w:t>
      </w:r>
    </w:p>
    <w:p w:rsidR="00C75D5C" w:rsidRPr="00DA441B" w:rsidRDefault="00C75D5C" w:rsidP="00DA441B">
      <w:pPr>
        <w:spacing w:before="480" w:after="480" w:line="4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41B">
        <w:rPr>
          <w:rFonts w:ascii="Times New Roman" w:hAnsi="Times New Roman" w:cs="Times New Roman"/>
          <w:b/>
          <w:sz w:val="28"/>
          <w:szCs w:val="28"/>
        </w:rPr>
        <w:t>Tisztelt Vendégeink!</w:t>
      </w:r>
    </w:p>
    <w:p w:rsidR="002834C0" w:rsidRPr="00DA441B" w:rsidRDefault="00363440" w:rsidP="00DA441B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1B">
        <w:rPr>
          <w:rFonts w:ascii="Times New Roman" w:hAnsi="Times New Roman" w:cs="Times New Roman"/>
          <w:sz w:val="28"/>
          <w:szCs w:val="28"/>
        </w:rPr>
        <w:t>Főv</w:t>
      </w:r>
      <w:r w:rsidR="00C75D5C" w:rsidRPr="00DA441B">
        <w:rPr>
          <w:rFonts w:ascii="Times New Roman" w:hAnsi="Times New Roman" w:cs="Times New Roman"/>
          <w:sz w:val="28"/>
          <w:szCs w:val="28"/>
        </w:rPr>
        <w:t>árosunk</w:t>
      </w:r>
      <w:r w:rsidR="009E26CC" w:rsidRPr="00DA441B">
        <w:rPr>
          <w:rFonts w:ascii="Times New Roman" w:hAnsi="Times New Roman" w:cs="Times New Roman"/>
          <w:sz w:val="28"/>
          <w:szCs w:val="28"/>
        </w:rPr>
        <w:t xml:space="preserve"> napja, Budapest</w:t>
      </w:r>
      <w:r w:rsidR="00C75D5C" w:rsidRPr="00DA441B">
        <w:rPr>
          <w:rFonts w:ascii="Times New Roman" w:hAnsi="Times New Roman" w:cs="Times New Roman"/>
          <w:sz w:val="28"/>
          <w:szCs w:val="28"/>
        </w:rPr>
        <w:t xml:space="preserve"> ünnepe nem lehet teljes anélkül, hogy megünnepelnénk annak legkiválóbb polgárait, akik </w:t>
      </w:r>
      <w:r w:rsidRPr="00DA441B">
        <w:rPr>
          <w:rFonts w:ascii="Times New Roman" w:hAnsi="Times New Roman" w:cs="Times New Roman"/>
          <w:sz w:val="28"/>
          <w:szCs w:val="28"/>
        </w:rPr>
        <w:t xml:space="preserve">munkásságukkal, </w:t>
      </w:r>
      <w:r w:rsidR="00C75D5C" w:rsidRPr="00DA441B">
        <w:rPr>
          <w:rFonts w:ascii="Times New Roman" w:hAnsi="Times New Roman" w:cs="Times New Roman"/>
          <w:sz w:val="28"/>
          <w:szCs w:val="28"/>
        </w:rPr>
        <w:t>szorgalmukkal, tehetségükkel</w:t>
      </w:r>
      <w:r w:rsidR="00AA13C8">
        <w:rPr>
          <w:rFonts w:ascii="Times New Roman" w:hAnsi="Times New Roman" w:cs="Times New Roman"/>
          <w:sz w:val="28"/>
          <w:szCs w:val="28"/>
        </w:rPr>
        <w:t>, morális mércéjükkel</w:t>
      </w:r>
      <w:r w:rsidR="00C75D5C" w:rsidRPr="00DA441B">
        <w:rPr>
          <w:rFonts w:ascii="Times New Roman" w:hAnsi="Times New Roman" w:cs="Times New Roman"/>
          <w:sz w:val="28"/>
          <w:szCs w:val="28"/>
        </w:rPr>
        <w:t xml:space="preserve"> Budapestet és a</w:t>
      </w:r>
      <w:r w:rsidR="00AA13C8">
        <w:rPr>
          <w:rFonts w:ascii="Times New Roman" w:hAnsi="Times New Roman" w:cs="Times New Roman"/>
          <w:sz w:val="28"/>
          <w:szCs w:val="28"/>
        </w:rPr>
        <w:t xml:space="preserve"> Főváros közösségét szolgálták. Jelek</w:t>
      </w:r>
      <w:r w:rsidRPr="00DA441B">
        <w:rPr>
          <w:rFonts w:ascii="Times New Roman" w:hAnsi="Times New Roman" w:cs="Times New Roman"/>
          <w:sz w:val="28"/>
          <w:szCs w:val="28"/>
        </w:rPr>
        <w:t xml:space="preserve"> ők, akik jelentősen hozzájárultak városunk fejlődéséhez, gyarapodásához, hírnevének öregbítéséhez.  </w:t>
      </w:r>
      <w:r w:rsidR="00AA13C8">
        <w:rPr>
          <w:rFonts w:ascii="Times New Roman" w:hAnsi="Times New Roman" w:cs="Times New Roman"/>
          <w:sz w:val="28"/>
          <w:szCs w:val="28"/>
        </w:rPr>
        <w:t xml:space="preserve">Jelek, akikhez igazodni lehet. </w:t>
      </w:r>
      <w:r w:rsidRPr="00DA441B">
        <w:rPr>
          <w:rFonts w:ascii="Times New Roman" w:hAnsi="Times New Roman" w:cs="Times New Roman"/>
          <w:sz w:val="28"/>
          <w:szCs w:val="28"/>
        </w:rPr>
        <w:t xml:space="preserve">A </w:t>
      </w:r>
      <w:r w:rsidR="00E53B78" w:rsidRPr="00DA441B">
        <w:rPr>
          <w:rFonts w:ascii="Times New Roman" w:hAnsi="Times New Roman" w:cs="Times New Roman"/>
          <w:sz w:val="28"/>
          <w:szCs w:val="28"/>
        </w:rPr>
        <w:t xml:space="preserve">kitüntető </w:t>
      </w:r>
      <w:r w:rsidRPr="00DA441B">
        <w:rPr>
          <w:rFonts w:ascii="Times New Roman" w:hAnsi="Times New Roman" w:cs="Times New Roman"/>
          <w:sz w:val="28"/>
          <w:szCs w:val="28"/>
        </w:rPr>
        <w:t>címek átadásával tiszteletünket és hálánka</w:t>
      </w:r>
      <w:r w:rsidR="002834C0" w:rsidRPr="00DA441B">
        <w:rPr>
          <w:rFonts w:ascii="Times New Roman" w:hAnsi="Times New Roman" w:cs="Times New Roman"/>
          <w:sz w:val="28"/>
          <w:szCs w:val="28"/>
        </w:rPr>
        <w:t>t fejezzük ki nekik. Budapest büszke Önökre és hálás Önöknek, amiért éveken, évtizedeken át kitartó munkával</w:t>
      </w:r>
      <w:r w:rsidR="00AA13C8">
        <w:rPr>
          <w:rFonts w:ascii="Times New Roman" w:hAnsi="Times New Roman" w:cs="Times New Roman"/>
          <w:sz w:val="28"/>
          <w:szCs w:val="28"/>
        </w:rPr>
        <w:t>, hozzáállásukkal, hozzáértésükkel, tudásukkal alkottak, teremtettek</w:t>
      </w:r>
      <w:r w:rsidR="002834C0" w:rsidRPr="00DA441B">
        <w:rPr>
          <w:rFonts w:ascii="Times New Roman" w:hAnsi="Times New Roman" w:cs="Times New Roman"/>
          <w:sz w:val="28"/>
          <w:szCs w:val="28"/>
        </w:rPr>
        <w:t xml:space="preserve"> és </w:t>
      </w:r>
      <w:r w:rsidR="00AA13C8">
        <w:rPr>
          <w:rFonts w:ascii="Times New Roman" w:hAnsi="Times New Roman" w:cs="Times New Roman"/>
          <w:sz w:val="28"/>
          <w:szCs w:val="28"/>
        </w:rPr>
        <w:t xml:space="preserve">mindezt folytatják ma is, </w:t>
      </w:r>
      <w:r w:rsidR="002834C0" w:rsidRPr="00DA441B">
        <w:rPr>
          <w:rFonts w:ascii="Times New Roman" w:hAnsi="Times New Roman" w:cs="Times New Roman"/>
          <w:sz w:val="28"/>
          <w:szCs w:val="28"/>
        </w:rPr>
        <w:t xml:space="preserve">maradandót </w:t>
      </w:r>
      <w:r w:rsidR="00AA13C8">
        <w:rPr>
          <w:rFonts w:ascii="Times New Roman" w:hAnsi="Times New Roman" w:cs="Times New Roman"/>
          <w:sz w:val="28"/>
          <w:szCs w:val="28"/>
        </w:rPr>
        <w:t>létre hozva és példát mutatva</w:t>
      </w:r>
      <w:r w:rsidR="002834C0" w:rsidRPr="00DA441B">
        <w:rPr>
          <w:rFonts w:ascii="Times New Roman" w:hAnsi="Times New Roman" w:cs="Times New Roman"/>
          <w:sz w:val="28"/>
          <w:szCs w:val="28"/>
        </w:rPr>
        <w:t>.</w:t>
      </w:r>
      <w:r w:rsidR="00AA13C8">
        <w:rPr>
          <w:rFonts w:ascii="Times New Roman" w:hAnsi="Times New Roman" w:cs="Times New Roman"/>
          <w:sz w:val="28"/>
          <w:szCs w:val="28"/>
        </w:rPr>
        <w:t xml:space="preserve"> Nem egyéni érdek motiválja Önöket, hanem a lelkiismeretük és tenni akarásuk a közjó érdekében. </w:t>
      </w:r>
      <w:r w:rsidR="002834C0" w:rsidRPr="00DA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2EC" w:rsidRPr="00DA441B" w:rsidRDefault="001A52EC" w:rsidP="00DA441B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1B">
        <w:rPr>
          <w:rFonts w:ascii="Times New Roman" w:hAnsi="Times New Roman" w:cs="Times New Roman"/>
          <w:sz w:val="28"/>
          <w:szCs w:val="28"/>
        </w:rPr>
        <w:lastRenderedPageBreak/>
        <w:t>Mindennél inkább szükség van követhető és követendő</w:t>
      </w:r>
      <w:r w:rsidR="00AA13C8">
        <w:rPr>
          <w:rFonts w:ascii="Times New Roman" w:hAnsi="Times New Roman" w:cs="Times New Roman"/>
          <w:sz w:val="28"/>
          <w:szCs w:val="28"/>
        </w:rPr>
        <w:t>, a jelenben tevékenykedő egyéniségekre</w:t>
      </w:r>
      <w:r w:rsidRPr="00DA441B">
        <w:rPr>
          <w:rFonts w:ascii="Times New Roman" w:hAnsi="Times New Roman" w:cs="Times New Roman"/>
          <w:sz w:val="28"/>
          <w:szCs w:val="28"/>
        </w:rPr>
        <w:t>, akik személyükben hitelesítenek értékeket, életutakat, életcélokat.</w:t>
      </w:r>
      <w:r w:rsidR="0026432B" w:rsidRPr="00DA441B">
        <w:rPr>
          <w:rFonts w:ascii="Times New Roman" w:hAnsi="Times New Roman" w:cs="Times New Roman"/>
          <w:sz w:val="28"/>
          <w:szCs w:val="28"/>
        </w:rPr>
        <w:t xml:space="preserve"> Számunkra Önök, Budapest legújabb </w:t>
      </w:r>
      <w:r w:rsidR="00E53B78" w:rsidRPr="00DA441B">
        <w:rPr>
          <w:rFonts w:ascii="Times New Roman" w:hAnsi="Times New Roman" w:cs="Times New Roman"/>
          <w:sz w:val="28"/>
          <w:szCs w:val="28"/>
        </w:rPr>
        <w:t>kitüntetettjei</w:t>
      </w:r>
      <w:r w:rsidR="0026432B" w:rsidRPr="00DA441B">
        <w:rPr>
          <w:rFonts w:ascii="Times New Roman" w:hAnsi="Times New Roman" w:cs="Times New Roman"/>
          <w:sz w:val="28"/>
          <w:szCs w:val="28"/>
        </w:rPr>
        <w:t xml:space="preserve"> ilyen személyiségek. </w:t>
      </w:r>
    </w:p>
    <w:p w:rsidR="00C75D5C" w:rsidRPr="00DA441B" w:rsidRDefault="002834C0" w:rsidP="00DA441B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1B">
        <w:rPr>
          <w:rFonts w:ascii="Times New Roman" w:hAnsi="Times New Roman" w:cs="Times New Roman"/>
          <w:sz w:val="28"/>
          <w:szCs w:val="28"/>
        </w:rPr>
        <w:t xml:space="preserve">Köszönjük eddigi munkájukat, amelyekkel városunkat gazdagították, közösségünket erősítették. A nemzet fővárosa a továbbiakban is számít Önökre! Engedjék meg, hogy egészséget, sok erőt és rendíthetetlen hitet kívánjak további életükhöz és munkájukhoz. Szívből és őszintén gratulálok valamennyiüknek! </w:t>
      </w:r>
    </w:p>
    <w:sectPr w:rsidR="00C75D5C" w:rsidRPr="00DA441B" w:rsidSect="00DA441B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73" w:rsidRDefault="00374073" w:rsidP="001D191B">
      <w:pPr>
        <w:spacing w:after="0" w:line="240" w:lineRule="auto"/>
      </w:pPr>
      <w:r>
        <w:separator/>
      </w:r>
    </w:p>
  </w:endnote>
  <w:endnote w:type="continuationSeparator" w:id="0">
    <w:p w:rsidR="00374073" w:rsidRDefault="00374073" w:rsidP="001D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73" w:rsidRDefault="00374073" w:rsidP="001D191B">
      <w:pPr>
        <w:spacing w:after="0" w:line="240" w:lineRule="auto"/>
      </w:pPr>
      <w:r>
        <w:separator/>
      </w:r>
    </w:p>
  </w:footnote>
  <w:footnote w:type="continuationSeparator" w:id="0">
    <w:p w:rsidR="00374073" w:rsidRDefault="00374073" w:rsidP="001D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503963"/>
      <w:docPartObj>
        <w:docPartGallery w:val="Page Numbers (Top of Page)"/>
        <w:docPartUnique/>
      </w:docPartObj>
    </w:sdtPr>
    <w:sdtEndPr>
      <w:rPr>
        <w:b/>
        <w:sz w:val="40"/>
      </w:rPr>
    </w:sdtEndPr>
    <w:sdtContent>
      <w:p w:rsidR="00DA441B" w:rsidRPr="00DA441B" w:rsidRDefault="00DA441B">
        <w:pPr>
          <w:pStyle w:val="lfej"/>
          <w:jc w:val="center"/>
          <w:rPr>
            <w:b/>
            <w:sz w:val="40"/>
          </w:rPr>
        </w:pPr>
        <w:r w:rsidRPr="00DA441B">
          <w:rPr>
            <w:b/>
            <w:sz w:val="40"/>
          </w:rPr>
          <w:fldChar w:fldCharType="begin"/>
        </w:r>
        <w:r w:rsidRPr="00DA441B">
          <w:rPr>
            <w:b/>
            <w:sz w:val="40"/>
          </w:rPr>
          <w:instrText>PAGE   \* MERGEFORMAT</w:instrText>
        </w:r>
        <w:r w:rsidRPr="00DA441B">
          <w:rPr>
            <w:b/>
            <w:sz w:val="40"/>
          </w:rPr>
          <w:fldChar w:fldCharType="separate"/>
        </w:r>
        <w:r w:rsidR="001A3705">
          <w:rPr>
            <w:b/>
            <w:noProof/>
            <w:sz w:val="40"/>
          </w:rPr>
          <w:t>7</w:t>
        </w:r>
        <w:r w:rsidRPr="00DA441B">
          <w:rPr>
            <w:b/>
            <w:sz w:val="40"/>
          </w:rPr>
          <w:fldChar w:fldCharType="end"/>
        </w:r>
      </w:p>
    </w:sdtContent>
  </w:sdt>
  <w:p w:rsidR="00DA441B" w:rsidRDefault="00DA441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41B" w:rsidRDefault="00DA441B" w:rsidP="00DA441B">
    <w:pPr>
      <w:spacing w:after="0"/>
    </w:pPr>
    <w:r>
      <w:t>Főváros napja - 2016.11.17. 11.00</w:t>
    </w:r>
  </w:p>
  <w:p w:rsidR="00DA441B" w:rsidRDefault="00DA441B" w:rsidP="00DA441B">
    <w:pPr>
      <w:pBdr>
        <w:bottom w:val="single" w:sz="6" w:space="1" w:color="auto"/>
      </w:pBdr>
      <w:spacing w:after="0"/>
    </w:pPr>
    <w:r>
      <w:t>Főpolgármesteri beszéd</w:t>
    </w:r>
  </w:p>
  <w:p w:rsidR="00DA441B" w:rsidRPr="00DA441B" w:rsidRDefault="00DA441B" w:rsidP="00DA441B">
    <w:pPr>
      <w:pBdr>
        <w:bottom w:val="single" w:sz="6" w:space="1" w:color="auto"/>
      </w:pBdr>
      <w:jc w:val="right"/>
      <w:rPr>
        <w:b/>
      </w:rPr>
    </w:pPr>
    <w:r w:rsidRPr="00DA441B">
      <w:rPr>
        <w:b/>
        <w:sz w:val="36"/>
      </w:rPr>
      <w:fldChar w:fldCharType="begin"/>
    </w:r>
    <w:r w:rsidRPr="00DA441B">
      <w:rPr>
        <w:b/>
        <w:sz w:val="36"/>
      </w:rPr>
      <w:instrText>PAGE   \* MERGEFORMAT</w:instrText>
    </w:r>
    <w:r w:rsidRPr="00DA441B">
      <w:rPr>
        <w:b/>
        <w:sz w:val="36"/>
      </w:rPr>
      <w:fldChar w:fldCharType="separate"/>
    </w:r>
    <w:r w:rsidR="003E7617">
      <w:rPr>
        <w:b/>
        <w:noProof/>
        <w:sz w:val="36"/>
      </w:rPr>
      <w:t>1</w:t>
    </w:r>
    <w:r w:rsidRPr="00DA441B">
      <w:rPr>
        <w:b/>
        <w:sz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1B"/>
    <w:rsid w:val="00084DE4"/>
    <w:rsid w:val="000E01F6"/>
    <w:rsid w:val="000F4EE8"/>
    <w:rsid w:val="000F7548"/>
    <w:rsid w:val="00142E89"/>
    <w:rsid w:val="00146537"/>
    <w:rsid w:val="001961CE"/>
    <w:rsid w:val="001A3705"/>
    <w:rsid w:val="001A52EC"/>
    <w:rsid w:val="001D191B"/>
    <w:rsid w:val="00245652"/>
    <w:rsid w:val="00255EA8"/>
    <w:rsid w:val="0026432B"/>
    <w:rsid w:val="00264901"/>
    <w:rsid w:val="002834C0"/>
    <w:rsid w:val="002F4774"/>
    <w:rsid w:val="00352187"/>
    <w:rsid w:val="003565DB"/>
    <w:rsid w:val="00363440"/>
    <w:rsid w:val="003729E3"/>
    <w:rsid w:val="00374073"/>
    <w:rsid w:val="003E7617"/>
    <w:rsid w:val="00445712"/>
    <w:rsid w:val="00494B49"/>
    <w:rsid w:val="004966BE"/>
    <w:rsid w:val="004971F1"/>
    <w:rsid w:val="004C61D3"/>
    <w:rsid w:val="005E6252"/>
    <w:rsid w:val="0062258E"/>
    <w:rsid w:val="006A1DAE"/>
    <w:rsid w:val="006C60A5"/>
    <w:rsid w:val="006E1263"/>
    <w:rsid w:val="006E415B"/>
    <w:rsid w:val="006F0191"/>
    <w:rsid w:val="007C111B"/>
    <w:rsid w:val="008246EC"/>
    <w:rsid w:val="00826BCD"/>
    <w:rsid w:val="00827AD7"/>
    <w:rsid w:val="008C6EFD"/>
    <w:rsid w:val="0091264D"/>
    <w:rsid w:val="00956FBA"/>
    <w:rsid w:val="009E26CC"/>
    <w:rsid w:val="00A87A76"/>
    <w:rsid w:val="00A938F8"/>
    <w:rsid w:val="00AA13C8"/>
    <w:rsid w:val="00AF31D9"/>
    <w:rsid w:val="00C23057"/>
    <w:rsid w:val="00C36C61"/>
    <w:rsid w:val="00C75D5C"/>
    <w:rsid w:val="00C80239"/>
    <w:rsid w:val="00CF0E6D"/>
    <w:rsid w:val="00D5212D"/>
    <w:rsid w:val="00DA441B"/>
    <w:rsid w:val="00E4191D"/>
    <w:rsid w:val="00E53B78"/>
    <w:rsid w:val="00E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33374"/>
  <w15:chartTrackingRefBased/>
  <w15:docId w15:val="{AFDA3D61-72F2-4DC0-9E4E-6DBED8A0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1D19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D1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191B"/>
  </w:style>
  <w:style w:type="paragraph" w:styleId="llb">
    <w:name w:val="footer"/>
    <w:basedOn w:val="Norml"/>
    <w:link w:val="llbChar"/>
    <w:uiPriority w:val="99"/>
    <w:unhideWhenUsed/>
    <w:rsid w:val="001D1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191B"/>
  </w:style>
  <w:style w:type="paragraph" w:styleId="Buborkszveg">
    <w:name w:val="Balloon Text"/>
    <w:basedOn w:val="Norml"/>
    <w:link w:val="BuborkszvegChar"/>
    <w:uiPriority w:val="99"/>
    <w:semiHidden/>
    <w:unhideWhenUsed/>
    <w:rsid w:val="00255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5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60842B1-00B5-449D-890A-E358DD1C8290}"/>
</file>

<file path=customXml/itemProps2.xml><?xml version="1.0" encoding="utf-8"?>
<ds:datastoreItem xmlns:ds="http://schemas.openxmlformats.org/officeDocument/2006/customXml" ds:itemID="{242E3E73-A762-496D-85E2-7A2753F31CDC}"/>
</file>

<file path=customXml/itemProps3.xml><?xml version="1.0" encoding="utf-8"?>
<ds:datastoreItem xmlns:ds="http://schemas.openxmlformats.org/officeDocument/2006/customXml" ds:itemID="{C9DC285C-C04A-4283-B1EA-B6C22C3ACB35}"/>
</file>

<file path=customXml/itemProps4.xml><?xml version="1.0" encoding="utf-8"?>
<ds:datastoreItem xmlns:ds="http://schemas.openxmlformats.org/officeDocument/2006/customXml" ds:itemID="{6F32CA05-6E10-4531-8E7E-5E11904807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1119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 Gábor dr.</dc:creator>
  <cp:keywords/>
  <dc:description/>
  <cp:lastModifiedBy>Kovács Enikő</cp:lastModifiedBy>
  <cp:revision>21</cp:revision>
  <cp:lastPrinted>2016-11-10T09:37:00Z</cp:lastPrinted>
  <dcterms:created xsi:type="dcterms:W3CDTF">2016-11-17T11:56:00Z</dcterms:created>
  <dcterms:modified xsi:type="dcterms:W3CDTF">2016-11-17T12:30:00Z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