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7BAC" w14:textId="77777777" w:rsidR="005106B9" w:rsidRPr="008B6398" w:rsidRDefault="005106B9" w:rsidP="005106B9">
      <w:pPr>
        <w:spacing w:before="120" w:after="120" w:line="276" w:lineRule="auto"/>
        <w:jc w:val="center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b/>
          <w:bCs/>
          <w:sz w:val="22"/>
          <w:szCs w:val="22"/>
          <w:lang w:eastAsia="hu-HU"/>
        </w:rPr>
        <w:t>Szakmai Program szempontjai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19B12DC2" w14:textId="77777777" w:rsidR="005106B9" w:rsidRPr="008B6398" w:rsidRDefault="005106B9" w:rsidP="005106B9">
      <w:pPr>
        <w:spacing w:before="120" w:after="120" w:line="276" w:lineRule="auto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3D352EC3" w14:textId="77777777" w:rsidR="005106B9" w:rsidRPr="008B6398" w:rsidRDefault="005106B9" w:rsidP="005106B9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b/>
          <w:bCs/>
          <w:color w:val="000000"/>
          <w:sz w:val="22"/>
          <w:szCs w:val="22"/>
          <w:lang w:eastAsia="hu-HU"/>
        </w:rPr>
        <w:t>A konzorcium szakmai programjának szöveges összefoglalója</w:t>
      </w: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 xml:space="preserve"> (</w:t>
      </w:r>
      <w:proofErr w:type="spellStart"/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max</w:t>
      </w:r>
      <w:proofErr w:type="spellEnd"/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. 400-500 szó). </w:t>
      </w:r>
    </w:p>
    <w:p w14:paraId="3C4FCD06" w14:textId="77777777" w:rsidR="005106B9" w:rsidRPr="008B6398" w:rsidRDefault="005106B9" w:rsidP="005106B9">
      <w:pPr>
        <w:spacing w:before="120" w:after="120" w:line="276" w:lineRule="auto"/>
        <w:ind w:firstLine="720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Kérjük, a következő szempontokra térjen ki: </w:t>
      </w:r>
    </w:p>
    <w:p w14:paraId="5C794561" w14:textId="77777777" w:rsidR="005106B9" w:rsidRPr="008B6398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jelölje meg, melyik témakörhöz – Zöld Budapest, Esélyteremtő Budapest, Nyitott Budapest – illeszkedik a konzorcium szakmai programja, </w:t>
      </w:r>
    </w:p>
    <w:p w14:paraId="33679127" w14:textId="77777777" w:rsidR="005106B9" w:rsidRPr="008B6398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jelölje meg, a Fővárosi Önkormányzat melyik kötelező vagy önként vállalt közfeladatához kapcsolódik a konzorcium szakmai programja (a közfeladatok listájának fellelhetőségét jelen pályázati felhívás 4.3. pontja tartalmazza), </w:t>
      </w:r>
    </w:p>
    <w:p w14:paraId="273842C3" w14:textId="77777777" w:rsidR="005106B9" w:rsidRPr="008B6398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a szakmai terv összhangja a pályázat céljaival, az Otthon Budapesten stratégiában kijelölt célokkal, </w:t>
      </w:r>
    </w:p>
    <w:p w14:paraId="3465F228" w14:textId="77777777" w:rsidR="005106B9" w:rsidRPr="008B6398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a célok aktualitása, </w:t>
      </w:r>
    </w:p>
    <w:p w14:paraId="4607AEAA" w14:textId="77777777" w:rsidR="005106B9" w:rsidRPr="008B6398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a program illeszkedése az ingatlan adottságaihoz, elhelyezkedéséhez, épített és társadalmi környezetéhez, </w:t>
      </w:r>
    </w:p>
    <w:p w14:paraId="2FC48A33" w14:textId="77777777" w:rsidR="005106B9" w:rsidRPr="008B6398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a konzorcium tagjai közti együttműködés minősége, mértéke (közös tevékenységek aránya), </w:t>
      </w:r>
    </w:p>
    <w:p w14:paraId="21F68339" w14:textId="77777777" w:rsidR="005106B9" w:rsidRPr="008B6398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az ingatlanhasznosítás intenzitása, </w:t>
      </w:r>
    </w:p>
    <w:p w14:paraId="0914DA22" w14:textId="77777777" w:rsidR="005106B9" w:rsidRPr="008B6398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a nyitott, közösségi események aránya, </w:t>
      </w:r>
    </w:p>
    <w:p w14:paraId="0000F537" w14:textId="77777777" w:rsidR="005106B9" w:rsidRPr="004E6323" w:rsidRDefault="005106B9" w:rsidP="005106B9">
      <w:pPr>
        <w:numPr>
          <w:ilvl w:val="0"/>
          <w:numId w:val="4"/>
        </w:numPr>
        <w:spacing w:before="120" w:after="120" w:line="276" w:lineRule="auto"/>
        <w:ind w:left="924" w:hanging="357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 xml:space="preserve">milyen kommunikációs csatornákon tudja a programot népszerűsíteni, azokon keresztül kb. </w:t>
      </w:r>
      <w:r>
        <w:rPr>
          <w:rFonts w:eastAsia="Times New Roman" w:cs="Arial"/>
          <w:color w:val="000000"/>
          <w:sz w:val="22"/>
          <w:szCs w:val="22"/>
          <w:lang w:eastAsia="hu-HU"/>
        </w:rPr>
        <w:t>h</w:t>
      </w: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ány főt tud elérni. </w:t>
      </w:r>
    </w:p>
    <w:p w14:paraId="3FCBEE8F" w14:textId="77777777" w:rsidR="005106B9" w:rsidRDefault="005106B9" w:rsidP="005106B9">
      <w:pPr>
        <w:spacing w:before="120" w:after="120" w:line="276" w:lineRule="auto"/>
        <w:jc w:val="both"/>
        <w:textAlignment w:val="baseline"/>
        <w:rPr>
          <w:rFonts w:eastAsia="Times New Roman" w:cs="Arial"/>
          <w:color w:val="000000"/>
          <w:sz w:val="22"/>
          <w:szCs w:val="22"/>
          <w:lang w:eastAsia="hu-HU"/>
        </w:rPr>
      </w:pPr>
    </w:p>
    <w:p w14:paraId="0D8BCAE8" w14:textId="77777777" w:rsidR="005106B9" w:rsidRPr="008B6398" w:rsidRDefault="005106B9" w:rsidP="005106B9">
      <w:pPr>
        <w:spacing w:before="120" w:after="120" w:line="276" w:lineRule="auto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</w:p>
    <w:p w14:paraId="46F3D736" w14:textId="77777777" w:rsidR="005106B9" w:rsidRPr="008B6398" w:rsidRDefault="005106B9" w:rsidP="005106B9">
      <w:pPr>
        <w:spacing w:before="120" w:after="120" w:line="276" w:lineRule="auto"/>
        <w:ind w:firstLine="720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  </w:t>
      </w:r>
    </w:p>
    <w:p w14:paraId="1393FD8C" w14:textId="77777777" w:rsidR="005106B9" w:rsidRPr="008B6398" w:rsidRDefault="005106B9" w:rsidP="005106B9">
      <w:pPr>
        <w:numPr>
          <w:ilvl w:val="0"/>
          <w:numId w:val="2"/>
        </w:numPr>
        <w:spacing w:before="120" w:after="120" w:line="276" w:lineRule="auto"/>
        <w:ind w:left="0" w:firstLine="0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 </w:t>
      </w:r>
      <w:r w:rsidRPr="008B6398">
        <w:rPr>
          <w:rFonts w:eastAsia="Times New Roman" w:cs="Arial"/>
          <w:b/>
          <w:bCs/>
          <w:color w:val="000000"/>
          <w:sz w:val="22"/>
          <w:szCs w:val="22"/>
          <w:lang w:eastAsia="hu-HU"/>
        </w:rPr>
        <w:t>Pályázó konzorcium szakmai programterve (2023. augusztus</w:t>
      </w:r>
      <w:r>
        <w:rPr>
          <w:rFonts w:eastAsia="Times New Roman" w:cs="Arial"/>
          <w:b/>
          <w:bCs/>
          <w:color w:val="000000"/>
          <w:sz w:val="22"/>
          <w:szCs w:val="22"/>
          <w:lang w:eastAsia="hu-HU"/>
        </w:rPr>
        <w:t xml:space="preserve"> 21.</w:t>
      </w:r>
      <w:r w:rsidRPr="008B6398">
        <w:rPr>
          <w:rFonts w:eastAsia="Times New Roman" w:cs="Arial"/>
          <w:b/>
          <w:bCs/>
          <w:color w:val="000000"/>
          <w:sz w:val="22"/>
          <w:szCs w:val="22"/>
          <w:lang w:eastAsia="hu-HU"/>
        </w:rPr>
        <w:t>-</w:t>
      </w:r>
      <w:r>
        <w:rPr>
          <w:rFonts w:eastAsia="Times New Roman" w:cs="Arial"/>
          <w:b/>
          <w:bCs/>
          <w:color w:val="000000"/>
          <w:sz w:val="22"/>
          <w:szCs w:val="22"/>
          <w:lang w:eastAsia="hu-HU"/>
        </w:rPr>
        <w:t>november 21.</w:t>
      </w:r>
      <w:r w:rsidRPr="008B6398">
        <w:rPr>
          <w:rFonts w:eastAsia="Times New Roman" w:cs="Arial"/>
          <w:b/>
          <w:bCs/>
          <w:color w:val="000000"/>
          <w:sz w:val="22"/>
          <w:szCs w:val="22"/>
          <w:lang w:eastAsia="hu-HU"/>
        </w:rPr>
        <w:t>) </w:t>
      </w:r>
      <w:r w:rsidRPr="008B6398">
        <w:rPr>
          <w:rFonts w:eastAsia="Times New Roman" w:cs="Arial"/>
          <w:color w:val="000000"/>
          <w:sz w:val="22"/>
          <w:szCs w:val="22"/>
          <w:lang w:eastAsia="hu-HU"/>
        </w:rPr>
        <w:t> </w:t>
      </w:r>
    </w:p>
    <w:p w14:paraId="2F72AFEA" w14:textId="77777777" w:rsidR="005106B9" w:rsidRPr="008B6398" w:rsidRDefault="005106B9" w:rsidP="005106B9">
      <w:pPr>
        <w:spacing w:before="120" w:after="120" w:line="276" w:lineRule="auto"/>
        <w:jc w:val="center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tbl>
      <w:tblPr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790"/>
        <w:gridCol w:w="1811"/>
        <w:gridCol w:w="1266"/>
        <w:gridCol w:w="1155"/>
        <w:gridCol w:w="1385"/>
      </w:tblGrid>
      <w:tr w:rsidR="005106B9" w:rsidRPr="008B6398" w14:paraId="381FB03D" w14:textId="77777777" w:rsidTr="00A564C4">
        <w:trPr>
          <w:trHeight w:val="117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3657E" w14:textId="77777777" w:rsidR="005106B9" w:rsidRPr="008B6398" w:rsidRDefault="005106B9" w:rsidP="00A564C4">
            <w:pPr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Program dátuma, időpontja, időtartam 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9898A" w14:textId="77777777" w:rsidR="005106B9" w:rsidRPr="008B6398" w:rsidRDefault="005106B9" w:rsidP="00A564C4">
            <w:pPr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Program rövid leírása  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E22C9" w14:textId="77777777" w:rsidR="005106B9" w:rsidRPr="008B6398" w:rsidRDefault="005106B9" w:rsidP="00A564C4">
            <w:pPr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Felelős konzorciumi partner/partnere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966F1" w14:textId="77777777" w:rsidR="005106B9" w:rsidRPr="008B6398" w:rsidRDefault="005106B9" w:rsidP="00A564C4">
            <w:pPr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A program nyilvános (igen/nem)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EF0EF" w14:textId="77777777" w:rsidR="005106B9" w:rsidRPr="008B6398" w:rsidRDefault="005106B9" w:rsidP="00A564C4">
            <w:pPr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Résztvevők várható létszáma 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E24E" w14:textId="77777777" w:rsidR="005106B9" w:rsidRPr="008B6398" w:rsidRDefault="005106B9" w:rsidP="00A564C4">
            <w:pPr>
              <w:spacing w:before="120" w:after="120" w:line="276" w:lineRule="auto"/>
              <w:jc w:val="center"/>
              <w:textAlignment w:val="baseline"/>
              <w:rPr>
                <w:rFonts w:eastAsia="Times New Roman" w:cs="Arial"/>
                <w:sz w:val="22"/>
                <w:szCs w:val="22"/>
                <w:lang w:eastAsia="hu-HU"/>
              </w:rPr>
            </w:pPr>
            <w:r>
              <w:rPr>
                <w:rFonts w:eastAsia="Times New Roman" w:cs="Arial"/>
                <w:sz w:val="22"/>
                <w:szCs w:val="22"/>
                <w:lang w:eastAsia="hu-HU"/>
              </w:rPr>
              <w:t>Az ingatlan előtti tér is hasznosításra kerül (igen/nem)</w:t>
            </w:r>
          </w:p>
        </w:tc>
      </w:tr>
      <w:tr w:rsidR="005106B9" w:rsidRPr="008B6398" w14:paraId="3BDA98EC" w14:textId="77777777" w:rsidTr="00A564C4">
        <w:trPr>
          <w:trHeight w:val="117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8EF33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D4599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40920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EE4EC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0F27A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E366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eastAsia="Times New Roman" w:cs="Arial"/>
                <w:sz w:val="22"/>
                <w:szCs w:val="22"/>
                <w:lang w:eastAsia="hu-HU"/>
              </w:rPr>
            </w:pPr>
          </w:p>
        </w:tc>
      </w:tr>
      <w:tr w:rsidR="005106B9" w:rsidRPr="008B6398" w14:paraId="0810B032" w14:textId="77777777" w:rsidTr="00A564C4">
        <w:trPr>
          <w:trHeight w:val="117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9598B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lastRenderedPageBreak/>
              <w:t>  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D1218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C1270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C25DC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53439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5D9A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eastAsia="Times New Roman" w:cs="Arial"/>
                <w:sz w:val="22"/>
                <w:szCs w:val="22"/>
                <w:lang w:eastAsia="hu-HU"/>
              </w:rPr>
            </w:pPr>
          </w:p>
        </w:tc>
      </w:tr>
      <w:tr w:rsidR="005106B9" w:rsidRPr="008B6398" w14:paraId="44E4C3B1" w14:textId="77777777" w:rsidTr="00A564C4">
        <w:trPr>
          <w:trHeight w:val="117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41A13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90F4F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D43AE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A7654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41C5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 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E076" w14:textId="77777777" w:rsidR="005106B9" w:rsidRPr="008B6398" w:rsidRDefault="005106B9" w:rsidP="00A564C4">
            <w:pPr>
              <w:spacing w:before="120" w:after="120" w:line="276" w:lineRule="auto"/>
              <w:textAlignment w:val="baseline"/>
              <w:rPr>
                <w:rFonts w:eastAsia="Times New Roman" w:cs="Arial"/>
                <w:sz w:val="22"/>
                <w:szCs w:val="22"/>
                <w:lang w:eastAsia="hu-HU"/>
              </w:rPr>
            </w:pPr>
          </w:p>
        </w:tc>
      </w:tr>
    </w:tbl>
    <w:p w14:paraId="173444D1" w14:textId="77777777" w:rsidR="005106B9" w:rsidRPr="008B6398" w:rsidRDefault="005106B9" w:rsidP="005106B9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i/>
          <w:iCs/>
          <w:sz w:val="22"/>
          <w:szCs w:val="22"/>
          <w:lang w:eastAsia="hu-HU"/>
        </w:rPr>
        <w:t>[szükség esetén a táblázatba további sorok illeszthetők be] 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4B40CA1C" w14:textId="77777777" w:rsidR="005106B9" w:rsidRPr="008B6398" w:rsidRDefault="005106B9" w:rsidP="005106B9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0F967941" w14:textId="77777777" w:rsidR="005106B9" w:rsidRPr="008B6398" w:rsidRDefault="005106B9" w:rsidP="005106B9">
      <w:pPr>
        <w:numPr>
          <w:ilvl w:val="0"/>
          <w:numId w:val="3"/>
        </w:numPr>
        <w:spacing w:before="120" w:after="120" w:line="276" w:lineRule="auto"/>
        <w:ind w:left="0" w:firstLine="0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b/>
          <w:bCs/>
          <w:sz w:val="22"/>
          <w:szCs w:val="22"/>
          <w:lang w:eastAsia="hu-HU"/>
        </w:rPr>
        <w:t xml:space="preserve">A pályázó konzorcium szakmai háttere, tapasztalata </w:t>
      </w:r>
      <w:r w:rsidRPr="008B6398">
        <w:rPr>
          <w:rFonts w:eastAsia="Times New Roman" w:cs="Arial"/>
          <w:sz w:val="22"/>
          <w:szCs w:val="22"/>
          <w:lang w:eastAsia="hu-HU"/>
        </w:rPr>
        <w:t>(</w:t>
      </w:r>
      <w:proofErr w:type="spellStart"/>
      <w:r w:rsidRPr="008B6398">
        <w:rPr>
          <w:rFonts w:eastAsia="Times New Roman" w:cs="Arial"/>
          <w:sz w:val="22"/>
          <w:szCs w:val="22"/>
          <w:lang w:eastAsia="hu-HU"/>
        </w:rPr>
        <w:t>max</w:t>
      </w:r>
      <w:proofErr w:type="spellEnd"/>
      <w:r w:rsidRPr="008B6398">
        <w:rPr>
          <w:rFonts w:eastAsia="Times New Roman" w:cs="Arial"/>
          <w:sz w:val="22"/>
          <w:szCs w:val="22"/>
          <w:lang w:eastAsia="hu-HU"/>
        </w:rPr>
        <w:t>. 200-250 szó) </w:t>
      </w:r>
    </w:p>
    <w:p w14:paraId="1AB6675E" w14:textId="77777777" w:rsidR="005106B9" w:rsidRDefault="005106B9" w:rsidP="005106B9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Kérjük, ismertesse a konzorciumtagok releváns szakmai tapasztalatát, referenciaprojektekkel (</w:t>
      </w:r>
      <w:r>
        <w:rPr>
          <w:rFonts w:eastAsia="Times New Roman" w:cs="Arial"/>
          <w:sz w:val="22"/>
          <w:szCs w:val="22"/>
          <w:lang w:eastAsia="hu-HU"/>
        </w:rPr>
        <w:t xml:space="preserve">konzorciumtagonként </w:t>
      </w:r>
      <w:proofErr w:type="spellStart"/>
      <w:r w:rsidRPr="008B6398">
        <w:rPr>
          <w:rFonts w:eastAsia="Times New Roman" w:cs="Arial"/>
          <w:sz w:val="22"/>
          <w:szCs w:val="22"/>
          <w:lang w:eastAsia="hu-HU"/>
        </w:rPr>
        <w:t>max</w:t>
      </w:r>
      <w:proofErr w:type="spellEnd"/>
      <w:r w:rsidRPr="008B6398">
        <w:rPr>
          <w:rFonts w:eastAsia="Times New Roman" w:cs="Arial"/>
          <w:sz w:val="22"/>
          <w:szCs w:val="22"/>
          <w:lang w:eastAsia="hu-HU"/>
        </w:rPr>
        <w:t>. 250 szóban). A Konzorciumvezető esetében kérjük arra is térjen ki, hogy van-e tapasztalata több partner koordinálásában. </w:t>
      </w:r>
    </w:p>
    <w:p w14:paraId="235F5084" w14:textId="77777777" w:rsidR="00F81EC1" w:rsidRDefault="00F81EC1"/>
    <w:sectPr w:rsidR="00F8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65E1"/>
    <w:multiLevelType w:val="multilevel"/>
    <w:tmpl w:val="76F05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B745F"/>
    <w:multiLevelType w:val="hybridMultilevel"/>
    <w:tmpl w:val="768666C6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2D891203"/>
    <w:multiLevelType w:val="multilevel"/>
    <w:tmpl w:val="4718D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83BEC"/>
    <w:multiLevelType w:val="multilevel"/>
    <w:tmpl w:val="03D6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B9"/>
    <w:rsid w:val="005106B9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8F98"/>
  <w15:chartTrackingRefBased/>
  <w15:docId w15:val="{2B9EEAE7-2570-4AAC-BFC3-A70E7EB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6B9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ED389F8-5011-4E77-87B7-824F32ADF5C4}"/>
</file>

<file path=customXml/itemProps2.xml><?xml version="1.0" encoding="utf-8"?>
<ds:datastoreItem xmlns:ds="http://schemas.openxmlformats.org/officeDocument/2006/customXml" ds:itemID="{B6298346-B209-4877-B7E8-0265F803AC78}"/>
</file>

<file path=customXml/itemProps3.xml><?xml version="1.0" encoding="utf-8"?>
<ds:datastoreItem xmlns:ds="http://schemas.openxmlformats.org/officeDocument/2006/customXml" ds:itemID="{F2CA5115-885D-4EE1-98F9-7E618103A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Pósfai Orsolya</dc:creator>
  <cp:keywords/>
  <dc:description/>
  <cp:lastModifiedBy>Pósfai Orsolya</cp:lastModifiedBy>
  <cp:revision>1</cp:revision>
  <dcterms:created xsi:type="dcterms:W3CDTF">2023-04-05T08:36:00Z</dcterms:created>
  <dcterms:modified xsi:type="dcterms:W3CDTF">2023-04-05T08:36:00Z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