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EB" w:rsidRDefault="0026374B" w:rsidP="000C61EB">
      <w:pPr>
        <w:spacing w:line="360" w:lineRule="auto"/>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Tisztelt Miniszter Úr</w:t>
      </w:r>
      <w:r w:rsidR="000C61EB">
        <w:rPr>
          <w:rFonts w:ascii="Times New Roman" w:hAnsi="Times New Roman"/>
          <w:color w:val="111111"/>
          <w:sz w:val="28"/>
          <w:szCs w:val="28"/>
          <w:shd w:val="clear" w:color="auto" w:fill="FFFFFF"/>
        </w:rPr>
        <w:t>! Tisztelt Polgármester Úr! Elnök Urak</w:t>
      </w:r>
      <w:r>
        <w:rPr>
          <w:rFonts w:ascii="Times New Roman" w:hAnsi="Times New Roman"/>
          <w:color w:val="111111"/>
          <w:sz w:val="28"/>
          <w:szCs w:val="28"/>
          <w:shd w:val="clear" w:color="auto" w:fill="FFFFFF"/>
        </w:rPr>
        <w:t>,</w:t>
      </w:r>
      <w:r w:rsidR="000C61EB">
        <w:rPr>
          <w:rFonts w:ascii="Times New Roman" w:hAnsi="Times New Roman"/>
          <w:color w:val="111111"/>
          <w:sz w:val="28"/>
          <w:szCs w:val="28"/>
          <w:shd w:val="clear" w:color="auto" w:fill="FFFFFF"/>
        </w:rPr>
        <w:t xml:space="preserve"> Tisztelt Meghívottak!</w:t>
      </w:r>
    </w:p>
    <w:p w:rsidR="000C61EB" w:rsidRDefault="000C61EB" w:rsidP="000C61EB">
      <w:pPr>
        <w:spacing w:line="360" w:lineRule="auto"/>
        <w:rPr>
          <w:rFonts w:ascii="Times New Roman" w:hAnsi="Times New Roman"/>
          <w:color w:val="111111"/>
          <w:sz w:val="28"/>
          <w:szCs w:val="28"/>
          <w:shd w:val="clear" w:color="auto" w:fill="FFFFFF"/>
        </w:rPr>
      </w:pPr>
    </w:p>
    <w:p w:rsidR="000C61EB" w:rsidRDefault="000C61EB" w:rsidP="000C61EB">
      <w:pPr>
        <w:spacing w:line="360" w:lineRule="auto"/>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K</w:t>
      </w:r>
      <w:r w:rsidR="0026374B">
        <w:rPr>
          <w:rFonts w:ascii="Times New Roman" w:hAnsi="Times New Roman"/>
          <w:color w:val="111111"/>
          <w:sz w:val="28"/>
          <w:szCs w:val="28"/>
          <w:shd w:val="clear" w:color="auto" w:fill="FFFFFF"/>
        </w:rPr>
        <w:t xml:space="preserve">omolyan gondolkozó, mélyen érző, </w:t>
      </w:r>
      <w:r>
        <w:rPr>
          <w:rFonts w:ascii="Times New Roman" w:hAnsi="Times New Roman"/>
          <w:color w:val="111111"/>
          <w:sz w:val="28"/>
          <w:szCs w:val="28"/>
          <w:shd w:val="clear" w:color="auto" w:fill="FFFFFF"/>
        </w:rPr>
        <w:t>ennélfogva igazán vallásos ember a székely, Isten nevében kezdi és végzi minden fontos dolgát.</w:t>
      </w:r>
    </w:p>
    <w:p w:rsidR="000C61EB" w:rsidRDefault="000C61EB" w:rsidP="000C61EB">
      <w:pPr>
        <w:spacing w:line="360" w:lineRule="auto"/>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Az elődök már a X-XI. században a történelmi Magyarország nyugati </w:t>
      </w:r>
      <w:proofErr w:type="spellStart"/>
      <w:r>
        <w:rPr>
          <w:rFonts w:ascii="Times New Roman" w:hAnsi="Times New Roman"/>
          <w:color w:val="111111"/>
          <w:sz w:val="28"/>
          <w:szCs w:val="28"/>
          <w:shd w:val="clear" w:color="auto" w:fill="FFFFFF"/>
        </w:rPr>
        <w:t>végein</w:t>
      </w:r>
      <w:proofErr w:type="spellEnd"/>
      <w:r>
        <w:rPr>
          <w:rFonts w:ascii="Times New Roman" w:hAnsi="Times New Roman"/>
          <w:color w:val="111111"/>
          <w:sz w:val="28"/>
          <w:szCs w:val="28"/>
          <w:shd w:val="clear" w:color="auto" w:fill="FFFFFF"/>
        </w:rPr>
        <w:t>, később Bihar vármegyében éltek, ahonnan aztán Udvarhelyre költöztek, vagyis már évszázadokkal ezelőtt a mai Székelyföldre érkeztek.</w:t>
      </w:r>
    </w:p>
    <w:p w:rsidR="000C61EB" w:rsidRDefault="000C61EB" w:rsidP="000C61EB">
      <w:pPr>
        <w:spacing w:line="360" w:lineRule="auto"/>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Akkoriban Erdély társadalmi berendezkedését a központi állam helyett az önkormányzati egységek: a magyar nemesi vármegye, a szász és a székely székek vezető szerepe jellemezte. </w:t>
      </w:r>
    </w:p>
    <w:p w:rsidR="000C61EB" w:rsidRDefault="000C61EB" w:rsidP="000C61EB">
      <w:pPr>
        <w:spacing w:line="360" w:lineRule="auto"/>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A székelyek kezdetektől saját nemzetgyűléssel rendelkeztek, ahol kizárólag magukra vonatkozó törvényeket hoztak. </w:t>
      </w:r>
    </w:p>
    <w:p w:rsidR="000C61EB" w:rsidRDefault="000C61EB" w:rsidP="000C61EB">
      <w:pPr>
        <w:spacing w:line="360" w:lineRule="auto"/>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Ez a kiváltságuk nagyfokú önállóságot jelentett a közösség számára. de ezen felül a közigazgatás, a bíráskodás és katonapolitika is helyi irányítás alá tartozott.</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 xml:space="preserve">Városaik ott keletkeztek, ahol a földrajzi és gazdasági viszonyok miatt kereskedelmi csomópontok alakultak ki. Igy Marosszék központja Marosvásárhely is fontos átkelőhelyek találkozásánál keletkezett, ott, ahol Székelyföld Magyarország felé irányuló forgalma a Maros völgye és Kolozsvár irányában lebonyolódott. </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A székely alapvetően pásztorkodó nép volt, elsősorban szarvasmarhát és lovat tartott. Erre a célra nagyon alkalmasak voltak a hegyes, erdős vidék tisztásai, a folyóvölgyek kövér legelői és kaszálói.</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lastRenderedPageBreak/>
        <w:t>A hosszú évszázadok során gyakorolt sokszor viszontagságos életmód és a rájuk mért nehéz foglalkozások</w:t>
      </w:r>
      <w:r>
        <w:rPr>
          <w:rFonts w:ascii="Times New Roman" w:hAnsi="Times New Roman"/>
          <w:color w:val="2F5496" w:themeColor="accent1" w:themeShade="BF"/>
          <w:sz w:val="28"/>
          <w:szCs w:val="28"/>
        </w:rPr>
        <w:t xml:space="preserve"> </w:t>
      </w:r>
      <w:r>
        <w:rPr>
          <w:rFonts w:ascii="Times New Roman" w:hAnsi="Times New Roman"/>
          <w:sz w:val="28"/>
          <w:szCs w:val="28"/>
        </w:rPr>
        <w:t>tették őket a magyarság egyik legerősebb nép</w:t>
      </w:r>
      <w:r w:rsidR="0026374B">
        <w:rPr>
          <w:rFonts w:ascii="Times New Roman" w:hAnsi="Times New Roman"/>
          <w:sz w:val="28"/>
          <w:szCs w:val="28"/>
        </w:rPr>
        <w:t>csoportjává</w:t>
      </w:r>
      <w:r>
        <w:rPr>
          <w:rFonts w:ascii="Times New Roman" w:hAnsi="Times New Roman"/>
          <w:sz w:val="28"/>
          <w:szCs w:val="28"/>
        </w:rPr>
        <w:t>. </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 xml:space="preserve">A székelyek ma is használatos anyanyelve a magyar, ami a népcsoport létének egyik legfontosabb </w:t>
      </w:r>
      <w:proofErr w:type="spellStart"/>
      <w:r>
        <w:rPr>
          <w:rFonts w:ascii="Times New Roman" w:hAnsi="Times New Roman"/>
          <w:sz w:val="28"/>
          <w:szCs w:val="28"/>
        </w:rPr>
        <w:t>záloga</w:t>
      </w:r>
      <w:proofErr w:type="spellEnd"/>
      <w:r>
        <w:rPr>
          <w:rFonts w:ascii="Times New Roman" w:hAnsi="Times New Roman"/>
          <w:sz w:val="28"/>
          <w:szCs w:val="28"/>
        </w:rPr>
        <w:t>.</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Olyan nép a székely, hogy akkor is érdemes volna őket megszeretni, ha egy szót sem tudnának magyarul. Hát még így, hogy egy szót sem tudnak másképp.”</w:t>
      </w:r>
      <w:r>
        <w:rPr>
          <w:rFonts w:ascii="Times New Roman" w:hAnsi="Times New Roman"/>
          <w:sz w:val="28"/>
          <w:szCs w:val="28"/>
        </w:rPr>
        <w:t xml:space="preserve"> – írta Mikszáth Kálmán szeretett népéről.</w:t>
      </w:r>
    </w:p>
    <w:p w:rsidR="000C61EB" w:rsidRDefault="000C61EB" w:rsidP="000C61EB">
      <w:pPr>
        <w:spacing w:line="360" w:lineRule="auto"/>
        <w:rPr>
          <w:rFonts w:ascii="Times New Roman" w:hAnsi="Times New Roman"/>
          <w:iCs/>
          <w:sz w:val="28"/>
          <w:szCs w:val="28"/>
        </w:rPr>
      </w:pPr>
      <w:r>
        <w:rPr>
          <w:rFonts w:ascii="Times New Roman" w:hAnsi="Times New Roman"/>
          <w:iCs/>
          <w:sz w:val="28"/>
          <w:szCs w:val="28"/>
        </w:rPr>
        <w:t>A székely ember érzi és tudja, hogy olyan közösség tagja, amelyhez tartozni érdemes és értékes. Ebben gyökerezik erős nemzeti érzése. Ez az egyetlen dolog, amelyben az igazi székely soha semmi körülmények között nem ismer megalkuvást.</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 xml:space="preserve">A magyarságnak kevés olyan csoportja van, amelynek az új dolgok és új eszmék befogadására akkora hajlandósága lenne, mint a székelynek, de az új dolgokból, az új eszmékből csak azt fogadja el, ami észjárásának megfelel, és még azt is átalakítja saját egyéniségéhez. Nem véletlen, hogy Tamási Áron egyik </w:t>
      </w:r>
      <w:proofErr w:type="spellStart"/>
      <w:r>
        <w:rPr>
          <w:rFonts w:ascii="Times New Roman" w:hAnsi="Times New Roman"/>
          <w:sz w:val="28"/>
          <w:szCs w:val="28"/>
        </w:rPr>
        <w:t>művében</w:t>
      </w:r>
      <w:proofErr w:type="spellEnd"/>
      <w:r>
        <w:rPr>
          <w:rFonts w:ascii="Times New Roman" w:hAnsi="Times New Roman"/>
          <w:sz w:val="28"/>
          <w:szCs w:val="28"/>
        </w:rPr>
        <w:t xml:space="preserve"> „akaratos népség”-</w:t>
      </w:r>
      <w:proofErr w:type="spellStart"/>
      <w:r>
        <w:rPr>
          <w:rFonts w:ascii="Times New Roman" w:hAnsi="Times New Roman"/>
          <w:sz w:val="28"/>
          <w:szCs w:val="28"/>
        </w:rPr>
        <w:t>nek</w:t>
      </w:r>
      <w:proofErr w:type="spellEnd"/>
      <w:r>
        <w:rPr>
          <w:rFonts w:ascii="Times New Roman" w:hAnsi="Times New Roman"/>
          <w:sz w:val="28"/>
          <w:szCs w:val="28"/>
        </w:rPr>
        <w:t xml:space="preserve"> nevezte honfitársait.</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Az igaz, hogy a székely szikár gondolkodású nép, kemény munkával keresi meg a kenyerét. Életé</w:t>
      </w:r>
      <w:r>
        <w:rPr>
          <w:rFonts w:ascii="Times New Roman" w:hAnsi="Times New Roman"/>
          <w:sz w:val="28"/>
          <w:szCs w:val="28"/>
        </w:rPr>
        <w:softHyphen/>
        <w:t>nek nagy része mezőn és erdőn nehéz, megf</w:t>
      </w:r>
      <w:r w:rsidR="0026374B">
        <w:rPr>
          <w:rFonts w:ascii="Times New Roman" w:hAnsi="Times New Roman"/>
          <w:sz w:val="28"/>
          <w:szCs w:val="28"/>
        </w:rPr>
        <w:t>eszített mun</w:t>
      </w:r>
      <w:r w:rsidR="0026374B">
        <w:rPr>
          <w:rFonts w:ascii="Times New Roman" w:hAnsi="Times New Roman"/>
          <w:sz w:val="28"/>
          <w:szCs w:val="28"/>
        </w:rPr>
        <w:softHyphen/>
        <w:t xml:space="preserve">kában telik, amit </w:t>
      </w:r>
      <w:r>
        <w:rPr>
          <w:rFonts w:ascii="Times New Roman" w:hAnsi="Times New Roman"/>
          <w:sz w:val="28"/>
          <w:szCs w:val="28"/>
        </w:rPr>
        <w:t xml:space="preserve"> történelmi hivatásának tudatában, nem zúgolódva, hanem természetes megnyugvással végez. </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 xml:space="preserve">Bármennyire is kitölti mindennapjait a kemény munka, mégis örömmel várja az ünnepeket, amikor kicsit megpihenhet. </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Ilyen ünnep itt a Millenárison a IV. Székely Fesztivál is, ahol több, mint száz kiállító, és többszáz fellépő igyekszik teljes képet adni az évszázadokon keresztül élő nemes hagyományokról.</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lastRenderedPageBreak/>
        <w:t>A fesztivál programjából jól látszik, hogy a székelyek az ünnepek alatt sem szakadnak el a munkától.  Az erdők és mezők ihletét beleviszik hagyományaikba, így az teljes életük tükörképe lesz.</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 xml:space="preserve">A büszke bércek lakói, mint ahogy népdalaikban is gyakran </w:t>
      </w:r>
      <w:proofErr w:type="spellStart"/>
      <w:r>
        <w:rPr>
          <w:rFonts w:ascii="Times New Roman" w:hAnsi="Times New Roman"/>
          <w:sz w:val="28"/>
          <w:szCs w:val="28"/>
        </w:rPr>
        <w:t>megéneklik</w:t>
      </w:r>
      <w:proofErr w:type="spellEnd"/>
      <w:r>
        <w:rPr>
          <w:rFonts w:ascii="Times New Roman" w:hAnsi="Times New Roman"/>
          <w:sz w:val="28"/>
          <w:szCs w:val="28"/>
        </w:rPr>
        <w:t>, mindig szabadok</w:t>
      </w:r>
      <w:r>
        <w:rPr>
          <w:rFonts w:ascii="Times New Roman" w:hAnsi="Times New Roman"/>
          <w:color w:val="2F5496" w:themeColor="accent1" w:themeShade="BF"/>
          <w:sz w:val="28"/>
          <w:szCs w:val="28"/>
        </w:rPr>
        <w:t xml:space="preserve"> </w:t>
      </w:r>
      <w:r>
        <w:rPr>
          <w:rFonts w:ascii="Times New Roman" w:hAnsi="Times New Roman"/>
          <w:sz w:val="28"/>
          <w:szCs w:val="28"/>
        </w:rPr>
        <w:t>akarnak maradni.</w:t>
      </w:r>
      <w:r>
        <w:rPr>
          <w:rFonts w:ascii="Times New Roman" w:hAnsi="Times New Roman"/>
          <w:color w:val="2F5496" w:themeColor="accent1" w:themeShade="BF"/>
          <w:sz w:val="28"/>
          <w:szCs w:val="28"/>
        </w:rPr>
        <w:t xml:space="preserve"> </w:t>
      </w:r>
      <w:r>
        <w:rPr>
          <w:rFonts w:ascii="Times New Roman" w:hAnsi="Times New Roman"/>
          <w:sz w:val="28"/>
          <w:szCs w:val="28"/>
        </w:rPr>
        <w:t xml:space="preserve">Lelkiviláguk visszatükrözője ma is élő népművészetük. </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 xml:space="preserve">A székely kapuk cirkalmas faragványai, a fába vésett bölcs gondolatok, a viseletek, a festett bútorok, a régi idők ételei, vagyis a múlt tárgyi emlékezete még ma is a mindennapi élet részei a Székelyföldön. </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A méltán ismert széki táncok régies gazdagsága is annak köszönhető, hogy a hajdani táncélet szervezett keretei fennmaradtak, ma is élénken élnek a helyi közösségek mindennapjaiban.</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A fesztiválon kiállítók és a programok szereplői tudják, hogy a megőrzésre kapott hagyatékot óvni kell, mert csak egy értékeit tisztelő közösség mutathatja a jövőt a következő generációk számára. </w:t>
      </w:r>
    </w:p>
    <w:p w:rsidR="000C61EB" w:rsidRDefault="000C61EB" w:rsidP="000C61EB">
      <w:pPr>
        <w:spacing w:line="360" w:lineRule="auto"/>
        <w:rPr>
          <w:rFonts w:ascii="Times New Roman" w:hAnsi="Times New Roman"/>
          <w:sz w:val="28"/>
          <w:szCs w:val="28"/>
        </w:rPr>
      </w:pPr>
    </w:p>
    <w:p w:rsidR="000C61EB" w:rsidRDefault="000C61EB" w:rsidP="000C61EB">
      <w:pPr>
        <w:spacing w:line="360" w:lineRule="auto"/>
        <w:rPr>
          <w:rFonts w:ascii="Times New Roman" w:hAnsi="Times New Roman"/>
          <w:sz w:val="28"/>
          <w:szCs w:val="28"/>
        </w:rPr>
      </w:pPr>
      <w:r>
        <w:rPr>
          <w:rFonts w:ascii="Times New Roman" w:hAnsi="Times New Roman"/>
          <w:sz w:val="28"/>
          <w:szCs w:val="28"/>
        </w:rPr>
        <w:t>Tisztelt Jelenlévők!</w:t>
      </w:r>
    </w:p>
    <w:p w:rsidR="000C61EB" w:rsidRDefault="000C61EB" w:rsidP="000C61EB">
      <w:pPr>
        <w:spacing w:line="360" w:lineRule="auto"/>
        <w:rPr>
          <w:rFonts w:ascii="Times New Roman" w:hAnsi="Times New Roman"/>
          <w:i/>
          <w:sz w:val="28"/>
          <w:szCs w:val="28"/>
        </w:rPr>
      </w:pPr>
      <w:r>
        <w:rPr>
          <w:rFonts w:ascii="Times New Roman" w:hAnsi="Times New Roman"/>
          <w:i/>
          <w:sz w:val="28"/>
          <w:szCs w:val="28"/>
        </w:rPr>
        <w:t>„Ha e zajló nagyvilágban baj és bánat kerget, jó szándékú szívvel mihozzánk betérhetsz.” -</w:t>
      </w:r>
      <w:r>
        <w:rPr>
          <w:rFonts w:ascii="Times New Roman" w:hAnsi="Times New Roman"/>
          <w:sz w:val="28"/>
          <w:szCs w:val="28"/>
        </w:rPr>
        <w:t xml:space="preserve">  ez a székely kapura vésett invitálás olvasható a Küküllő völgyében, de akár olvashatnánk ma itt a Millenáris bejáratánál is.</w:t>
      </w:r>
    </w:p>
    <w:p w:rsidR="000C61EB" w:rsidRDefault="000C61EB" w:rsidP="000C61EB">
      <w:pPr>
        <w:spacing w:line="360" w:lineRule="auto"/>
        <w:rPr>
          <w:rFonts w:ascii="Times New Roman" w:hAnsi="Times New Roman"/>
          <w:i/>
          <w:sz w:val="28"/>
          <w:szCs w:val="28"/>
        </w:rPr>
      </w:pPr>
      <w:r>
        <w:rPr>
          <w:rFonts w:ascii="Times New Roman" w:hAnsi="Times New Roman"/>
          <w:sz w:val="28"/>
          <w:szCs w:val="28"/>
        </w:rPr>
        <w:t>A IV. Székely Fesztivál sok magyart vonz ezen a tavaszi hétvégén.  Ezek a kivételes ünnepek összekötik a hagyományokat tisztelő vendéglátókat és a tradíciókat nagyrabecsülő vendégeket, mindazokat, akik a közös keresztény hitben, a nemzettudatban magyarnak, székelynek vallják magukat</w:t>
      </w:r>
      <w:r>
        <w:rPr>
          <w:rFonts w:ascii="Times New Roman" w:hAnsi="Times New Roman"/>
          <w:i/>
          <w:sz w:val="28"/>
          <w:szCs w:val="28"/>
        </w:rPr>
        <w:t>,</w:t>
      </w:r>
      <w:r>
        <w:rPr>
          <w:rFonts w:ascii="Times New Roman" w:hAnsi="Times New Roman"/>
          <w:sz w:val="28"/>
          <w:szCs w:val="28"/>
        </w:rPr>
        <w:t xml:space="preserve"> akik itt, közösen egy olyan nagyszabású három napos ünnepélyen vesznek részt, amely hozzájárul az összetartozás tudatának erősítéséhez.</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lastRenderedPageBreak/>
        <w:t>A Székelyföld mindig is a történelmi helytállás, a vallási türelem és a nemzetek megmaradásának példája, az értékes hagyományok őshazája volt.</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 xml:space="preserve">Az elmúlt évekhez hasonlóan Budapest vezetése és fővárosunk lakói idén is szeretettel látják, és a jövőben is támogatják székely </w:t>
      </w:r>
      <w:r w:rsidR="0026374B">
        <w:rPr>
          <w:rFonts w:ascii="Times New Roman" w:hAnsi="Times New Roman"/>
          <w:sz w:val="28"/>
          <w:szCs w:val="28"/>
        </w:rPr>
        <w:t xml:space="preserve">testvéreik </w:t>
      </w:r>
      <w:r>
        <w:rPr>
          <w:rFonts w:ascii="Times New Roman" w:hAnsi="Times New Roman"/>
          <w:sz w:val="28"/>
          <w:szCs w:val="28"/>
        </w:rPr>
        <w:t xml:space="preserve">képviselőit, Maros, Hargita és </w:t>
      </w:r>
      <w:proofErr w:type="spellStart"/>
      <w:r>
        <w:rPr>
          <w:rFonts w:ascii="Times New Roman" w:hAnsi="Times New Roman"/>
          <w:sz w:val="28"/>
          <w:szCs w:val="28"/>
        </w:rPr>
        <w:t>Kovászna</w:t>
      </w:r>
      <w:proofErr w:type="spellEnd"/>
      <w:r>
        <w:rPr>
          <w:rFonts w:ascii="Times New Roman" w:hAnsi="Times New Roman"/>
          <w:sz w:val="28"/>
          <w:szCs w:val="28"/>
        </w:rPr>
        <w:t xml:space="preserve"> megye </w:t>
      </w:r>
      <w:proofErr w:type="spellStart"/>
      <w:r>
        <w:rPr>
          <w:rFonts w:ascii="Times New Roman" w:hAnsi="Times New Roman"/>
          <w:sz w:val="28"/>
          <w:szCs w:val="28"/>
        </w:rPr>
        <w:t>küldötteit</w:t>
      </w:r>
      <w:proofErr w:type="spellEnd"/>
      <w:r>
        <w:rPr>
          <w:rFonts w:ascii="Times New Roman" w:hAnsi="Times New Roman"/>
          <w:sz w:val="28"/>
          <w:szCs w:val="28"/>
        </w:rPr>
        <w:t xml:space="preserve">, </w:t>
      </w:r>
      <w:r w:rsidR="0026374B">
        <w:rPr>
          <w:rFonts w:ascii="Times New Roman" w:hAnsi="Times New Roman"/>
          <w:sz w:val="28"/>
          <w:szCs w:val="28"/>
        </w:rPr>
        <w:t xml:space="preserve">valamint </w:t>
      </w:r>
      <w:bookmarkStart w:id="0" w:name="_GoBack"/>
      <w:bookmarkEnd w:id="0"/>
      <w:r>
        <w:rPr>
          <w:rFonts w:ascii="Times New Roman" w:hAnsi="Times New Roman"/>
          <w:sz w:val="28"/>
          <w:szCs w:val="28"/>
        </w:rPr>
        <w:t>a jövő évi fesztiválra kiemelt vendégeként érkező Székelyudvarhely városát, Budapest testvérvárosát is.</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 xml:space="preserve">Ahogy a mondás tartja, aki járt már a székelyek szent hegyén a </w:t>
      </w:r>
      <w:proofErr w:type="spellStart"/>
      <w:r>
        <w:rPr>
          <w:rFonts w:ascii="Times New Roman" w:hAnsi="Times New Roman"/>
          <w:sz w:val="28"/>
          <w:szCs w:val="28"/>
        </w:rPr>
        <w:t>madarasi</w:t>
      </w:r>
      <w:proofErr w:type="spellEnd"/>
      <w:r>
        <w:rPr>
          <w:rFonts w:ascii="Times New Roman" w:hAnsi="Times New Roman"/>
          <w:sz w:val="28"/>
          <w:szCs w:val="28"/>
        </w:rPr>
        <w:t xml:space="preserve"> Hargita medvék lakta vidékén, sétált a százéves fenyvesekben, mászott a sziklás hegyoldalakon, hallgatta a hegyi patakok zúgását, látta a székely emberek természetközeli életét, az már nem ugyanaz az ember többé.</w:t>
      </w:r>
    </w:p>
    <w:p w:rsidR="000C61EB" w:rsidRDefault="000C61EB" w:rsidP="000C61EB">
      <w:pPr>
        <w:spacing w:line="360" w:lineRule="auto"/>
        <w:rPr>
          <w:rFonts w:ascii="Times New Roman" w:hAnsi="Times New Roman"/>
          <w:sz w:val="28"/>
          <w:szCs w:val="28"/>
        </w:rPr>
      </w:pPr>
      <w:r>
        <w:rPr>
          <w:rFonts w:ascii="Times New Roman" w:hAnsi="Times New Roman"/>
          <w:sz w:val="28"/>
          <w:szCs w:val="28"/>
        </w:rPr>
        <w:t xml:space="preserve">A IV. Székely Fesztivál ezt a </w:t>
      </w:r>
      <w:proofErr w:type="spellStart"/>
      <w:r>
        <w:rPr>
          <w:rFonts w:ascii="Times New Roman" w:hAnsi="Times New Roman"/>
          <w:sz w:val="28"/>
          <w:szCs w:val="28"/>
        </w:rPr>
        <w:t>földrajzilag</w:t>
      </w:r>
      <w:proofErr w:type="spellEnd"/>
      <w:r>
        <w:rPr>
          <w:rFonts w:ascii="Times New Roman" w:hAnsi="Times New Roman"/>
          <w:sz w:val="28"/>
          <w:szCs w:val="28"/>
        </w:rPr>
        <w:t xml:space="preserve"> ugyan távoli, de a </w:t>
      </w:r>
      <w:proofErr w:type="spellStart"/>
      <w:r>
        <w:rPr>
          <w:rFonts w:ascii="Times New Roman" w:hAnsi="Times New Roman"/>
          <w:sz w:val="28"/>
          <w:szCs w:val="28"/>
        </w:rPr>
        <w:t>lelkünknek</w:t>
      </w:r>
      <w:proofErr w:type="spellEnd"/>
      <w:r>
        <w:rPr>
          <w:rFonts w:ascii="Times New Roman" w:hAnsi="Times New Roman"/>
          <w:sz w:val="28"/>
          <w:szCs w:val="28"/>
        </w:rPr>
        <w:t xml:space="preserve"> mégis oly közeli világot és a közös ünneplés élményét hozza el a budapestieknek.  Köszönet érte.</w:t>
      </w:r>
    </w:p>
    <w:p w:rsidR="007425C0" w:rsidRDefault="007425C0" w:rsidP="000C61EB">
      <w:pPr>
        <w:spacing w:line="360" w:lineRule="auto"/>
      </w:pPr>
    </w:p>
    <w:sectPr w:rsidR="00742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EB"/>
    <w:rsid w:val="000356DC"/>
    <w:rsid w:val="000B1A8A"/>
    <w:rsid w:val="000B23FA"/>
    <w:rsid w:val="000C61EB"/>
    <w:rsid w:val="000C7E15"/>
    <w:rsid w:val="000D461E"/>
    <w:rsid w:val="00110375"/>
    <w:rsid w:val="00134B26"/>
    <w:rsid w:val="00144F30"/>
    <w:rsid w:val="00177DD6"/>
    <w:rsid w:val="001846D1"/>
    <w:rsid w:val="002006B9"/>
    <w:rsid w:val="0020696E"/>
    <w:rsid w:val="00242043"/>
    <w:rsid w:val="00242959"/>
    <w:rsid w:val="00261BF3"/>
    <w:rsid w:val="0026374B"/>
    <w:rsid w:val="00274645"/>
    <w:rsid w:val="002A204C"/>
    <w:rsid w:val="002B30A6"/>
    <w:rsid w:val="002C45E5"/>
    <w:rsid w:val="002E02C4"/>
    <w:rsid w:val="002E6D90"/>
    <w:rsid w:val="002E7807"/>
    <w:rsid w:val="00300126"/>
    <w:rsid w:val="003259DB"/>
    <w:rsid w:val="003368D9"/>
    <w:rsid w:val="0034132D"/>
    <w:rsid w:val="0038373C"/>
    <w:rsid w:val="003E1671"/>
    <w:rsid w:val="003E78D5"/>
    <w:rsid w:val="004A3332"/>
    <w:rsid w:val="004B3E75"/>
    <w:rsid w:val="004C7847"/>
    <w:rsid w:val="004E485A"/>
    <w:rsid w:val="005013D0"/>
    <w:rsid w:val="0052574B"/>
    <w:rsid w:val="00540812"/>
    <w:rsid w:val="00546829"/>
    <w:rsid w:val="0058207D"/>
    <w:rsid w:val="005B2482"/>
    <w:rsid w:val="005D05AC"/>
    <w:rsid w:val="005E582A"/>
    <w:rsid w:val="005F16AA"/>
    <w:rsid w:val="005F2643"/>
    <w:rsid w:val="006174EC"/>
    <w:rsid w:val="0063084E"/>
    <w:rsid w:val="00675D8F"/>
    <w:rsid w:val="006D4886"/>
    <w:rsid w:val="006D7AA8"/>
    <w:rsid w:val="006E198E"/>
    <w:rsid w:val="007425C0"/>
    <w:rsid w:val="00782D50"/>
    <w:rsid w:val="007844CD"/>
    <w:rsid w:val="00795B67"/>
    <w:rsid w:val="00811DB1"/>
    <w:rsid w:val="00816C37"/>
    <w:rsid w:val="00862D4D"/>
    <w:rsid w:val="00886681"/>
    <w:rsid w:val="0088754C"/>
    <w:rsid w:val="008B10D0"/>
    <w:rsid w:val="008B4D77"/>
    <w:rsid w:val="008C3789"/>
    <w:rsid w:val="008E17FC"/>
    <w:rsid w:val="00975331"/>
    <w:rsid w:val="00975970"/>
    <w:rsid w:val="009A042C"/>
    <w:rsid w:val="009A4FAB"/>
    <w:rsid w:val="009D123B"/>
    <w:rsid w:val="00A06BEC"/>
    <w:rsid w:val="00A21851"/>
    <w:rsid w:val="00A374F9"/>
    <w:rsid w:val="00A40BB5"/>
    <w:rsid w:val="00A702F4"/>
    <w:rsid w:val="00AA231A"/>
    <w:rsid w:val="00AA5BA6"/>
    <w:rsid w:val="00AB6B0C"/>
    <w:rsid w:val="00B12ACF"/>
    <w:rsid w:val="00B12C53"/>
    <w:rsid w:val="00B72C23"/>
    <w:rsid w:val="00B807D1"/>
    <w:rsid w:val="00BB2748"/>
    <w:rsid w:val="00BC03A1"/>
    <w:rsid w:val="00BE0808"/>
    <w:rsid w:val="00BE39A8"/>
    <w:rsid w:val="00BF2168"/>
    <w:rsid w:val="00C07F04"/>
    <w:rsid w:val="00C45374"/>
    <w:rsid w:val="00C537D6"/>
    <w:rsid w:val="00CC2FED"/>
    <w:rsid w:val="00CE448B"/>
    <w:rsid w:val="00CF0684"/>
    <w:rsid w:val="00D21810"/>
    <w:rsid w:val="00D2308F"/>
    <w:rsid w:val="00DA032E"/>
    <w:rsid w:val="00E13ECF"/>
    <w:rsid w:val="00E242D0"/>
    <w:rsid w:val="00E86DCF"/>
    <w:rsid w:val="00E95BEC"/>
    <w:rsid w:val="00E97561"/>
    <w:rsid w:val="00ED299C"/>
    <w:rsid w:val="00EE2321"/>
    <w:rsid w:val="00EE3A67"/>
    <w:rsid w:val="00EF7FCF"/>
    <w:rsid w:val="00F12A53"/>
    <w:rsid w:val="00F16853"/>
    <w:rsid w:val="00F45288"/>
    <w:rsid w:val="00F6600D"/>
    <w:rsid w:val="00F72D8C"/>
    <w:rsid w:val="00F84629"/>
    <w:rsid w:val="00FA39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F10B"/>
  <w15:chartTrackingRefBased/>
  <w15:docId w15:val="{415F397D-F7AF-47EC-B830-7B43889F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0C61EB"/>
    <w:pPr>
      <w:spacing w:line="254"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259D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259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4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3D19A04A-4A64-4FEC-BA24-DCD91A0889D3}"/>
</file>

<file path=customXml/itemProps2.xml><?xml version="1.0" encoding="utf-8"?>
<ds:datastoreItem xmlns:ds="http://schemas.openxmlformats.org/officeDocument/2006/customXml" ds:itemID="{7BFA1CBD-243F-4CE6-99EE-ADE0573B87BC}"/>
</file>

<file path=customXml/itemProps3.xml><?xml version="1.0" encoding="utf-8"?>
<ds:datastoreItem xmlns:ds="http://schemas.openxmlformats.org/officeDocument/2006/customXml" ds:itemID="{5F0F591C-FD6E-4853-8B53-D087F285CDE9}"/>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4804</Characters>
  <Application>Microsoft Office Word</Application>
  <DocSecurity>0</DocSecurity>
  <Lines>40</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Gyöngyi</dc:creator>
  <cp:keywords/>
  <dc:description/>
  <cp:lastModifiedBy>László Gyöngyi</cp:lastModifiedBy>
  <cp:revision>2</cp:revision>
  <cp:lastPrinted>2018-05-09T12:09:00Z</cp:lastPrinted>
  <dcterms:created xsi:type="dcterms:W3CDTF">2018-05-11T11:55:00Z</dcterms:created>
  <dcterms:modified xsi:type="dcterms:W3CDTF">2018-05-11T11:55:00Z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