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6B869" w14:textId="65B07617" w:rsidR="00C1296F" w:rsidRDefault="00C1296F" w:rsidP="00E85E33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PÁLYÁZATI FELH</w:t>
      </w:r>
      <w:r w:rsidRPr="00C1296F">
        <w:rPr>
          <w:rFonts w:ascii="Arial" w:hAnsi="Arial" w:cs="Arial"/>
          <w:b/>
          <w:sz w:val="20"/>
          <w:szCs w:val="20"/>
        </w:rPr>
        <w:t>Í</w:t>
      </w:r>
      <w:r>
        <w:rPr>
          <w:rFonts w:ascii="Arial" w:hAnsi="Arial" w:cs="Arial"/>
          <w:b/>
          <w:color w:val="000000"/>
          <w:sz w:val="20"/>
          <w:szCs w:val="20"/>
        </w:rPr>
        <w:t>VÁS</w:t>
      </w:r>
    </w:p>
    <w:p w14:paraId="3DAF4B17" w14:textId="77777777" w:rsidR="00C1296F" w:rsidRDefault="00C1296F" w:rsidP="00E85E33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F2AD920" w14:textId="58C64AEF" w:rsidR="0012171F" w:rsidRPr="00C1296F" w:rsidRDefault="0012171F" w:rsidP="00C1296F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00A76">
        <w:rPr>
          <w:rFonts w:ascii="Arial" w:hAnsi="Arial" w:cs="Arial"/>
          <w:b/>
          <w:color w:val="000000"/>
          <w:sz w:val="20"/>
          <w:szCs w:val="20"/>
        </w:rPr>
        <w:t xml:space="preserve">Budapest Főváros </w:t>
      </w:r>
      <w:r w:rsidR="00236F5E" w:rsidRPr="00C1296F">
        <w:rPr>
          <w:rFonts w:ascii="Arial" w:hAnsi="Arial" w:cs="Arial"/>
          <w:b/>
          <w:color w:val="000000"/>
          <w:sz w:val="20"/>
          <w:szCs w:val="20"/>
        </w:rPr>
        <w:t>Önkormányzata</w:t>
      </w:r>
      <w:r w:rsidR="00C1296F" w:rsidRPr="00C1296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22E3F" w:rsidRPr="00C1296F">
        <w:rPr>
          <w:rFonts w:ascii="Arial" w:hAnsi="Arial" w:cs="Arial"/>
          <w:b/>
          <w:color w:val="000000"/>
          <w:sz w:val="20"/>
          <w:szCs w:val="20"/>
        </w:rPr>
        <w:t>a</w:t>
      </w:r>
      <w:r w:rsidR="00522E3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66CD3">
        <w:rPr>
          <w:rFonts w:ascii="Arial" w:hAnsi="Arial" w:cs="Arial"/>
          <w:b/>
          <w:color w:val="000000"/>
          <w:sz w:val="20"/>
          <w:szCs w:val="20"/>
        </w:rPr>
        <w:t>BUDAPEST ÖSZTÖNDÍJ PROGRAM keretében</w:t>
      </w:r>
      <w:r w:rsidR="003369A1" w:rsidRPr="00266CD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66CD3">
        <w:rPr>
          <w:rFonts w:ascii="Arial" w:hAnsi="Arial" w:cs="Arial"/>
          <w:b/>
          <w:color w:val="000000"/>
          <w:sz w:val="20"/>
          <w:szCs w:val="20"/>
        </w:rPr>
        <w:t>pályázatot hirdet</w:t>
      </w:r>
      <w:r w:rsidR="00C1296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1296F" w:rsidRPr="00C1296F">
        <w:rPr>
          <w:rFonts w:ascii="Arial" w:hAnsi="Arial" w:cs="Arial"/>
          <w:b/>
          <w:sz w:val="20"/>
          <w:szCs w:val="20"/>
        </w:rPr>
        <w:t xml:space="preserve">felsőfokú tanulmányokat folytató, nappali </w:t>
      </w:r>
      <w:proofErr w:type="spellStart"/>
      <w:r w:rsidR="00C1296F" w:rsidRPr="00C1296F">
        <w:rPr>
          <w:rFonts w:ascii="Arial" w:hAnsi="Arial" w:cs="Arial"/>
          <w:b/>
          <w:sz w:val="20"/>
          <w:szCs w:val="20"/>
        </w:rPr>
        <w:t>tagozatos</w:t>
      </w:r>
      <w:proofErr w:type="spellEnd"/>
      <w:r w:rsidR="00C1296F" w:rsidRPr="00C1296F">
        <w:rPr>
          <w:rFonts w:ascii="Arial" w:hAnsi="Arial" w:cs="Arial"/>
          <w:b/>
          <w:sz w:val="20"/>
          <w:szCs w:val="20"/>
        </w:rPr>
        <w:t xml:space="preserve"> hallgatók számára</w:t>
      </w:r>
    </w:p>
    <w:p w14:paraId="59D89FA1" w14:textId="77777777" w:rsidR="00002545" w:rsidRDefault="00002545" w:rsidP="00E85E33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6670B8D4" w14:textId="77777777" w:rsidR="0012171F" w:rsidRPr="00266CD3" w:rsidRDefault="0012171F" w:rsidP="00E85E3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66CD3">
        <w:rPr>
          <w:rFonts w:ascii="Arial" w:hAnsi="Arial" w:cs="Arial"/>
          <w:b/>
          <w:sz w:val="20"/>
          <w:szCs w:val="20"/>
        </w:rPr>
        <w:t xml:space="preserve">A </w:t>
      </w:r>
      <w:r w:rsidRPr="00266CD3">
        <w:rPr>
          <w:rFonts w:ascii="Arial" w:hAnsi="Arial" w:cs="Arial"/>
          <w:b/>
          <w:bCs/>
          <w:color w:val="000000"/>
          <w:sz w:val="20"/>
          <w:szCs w:val="20"/>
        </w:rPr>
        <w:t xml:space="preserve">BUDAPEST ÖSZTÖNDÍJ </w:t>
      </w:r>
      <w:r w:rsidRPr="00266CD3">
        <w:rPr>
          <w:rFonts w:ascii="Arial" w:hAnsi="Arial" w:cs="Arial"/>
          <w:b/>
          <w:sz w:val="20"/>
          <w:szCs w:val="20"/>
        </w:rPr>
        <w:t>PROGRAM célja:</w:t>
      </w:r>
    </w:p>
    <w:p w14:paraId="0D4B6664" w14:textId="75E831D4" w:rsidR="00BE03BE" w:rsidRPr="00266CD3" w:rsidRDefault="00BE03BE" w:rsidP="00E85E33">
      <w:pPr>
        <w:pStyle w:val="Listaszerbekezds"/>
        <w:numPr>
          <w:ilvl w:val="0"/>
          <w:numId w:val="12"/>
        </w:numPr>
        <w:tabs>
          <w:tab w:val="left" w:pos="184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6CD3">
        <w:rPr>
          <w:rFonts w:ascii="Arial" w:hAnsi="Arial" w:cs="Arial"/>
          <w:sz w:val="20"/>
          <w:szCs w:val="20"/>
        </w:rPr>
        <w:t>A pályázatot elnyerő</w:t>
      </w:r>
      <w:r w:rsidR="00522E3F">
        <w:rPr>
          <w:rFonts w:ascii="Arial" w:hAnsi="Arial" w:cs="Arial"/>
          <w:sz w:val="20"/>
          <w:szCs w:val="20"/>
        </w:rPr>
        <w:t>,</w:t>
      </w:r>
      <w:r w:rsidRPr="00266CD3">
        <w:rPr>
          <w:rFonts w:ascii="Arial" w:hAnsi="Arial" w:cs="Arial"/>
          <w:sz w:val="20"/>
          <w:szCs w:val="20"/>
        </w:rPr>
        <w:t xml:space="preserve"> felsőoktatási képzésben részt</w:t>
      </w:r>
      <w:r w:rsidR="00522E3F">
        <w:rPr>
          <w:rFonts w:ascii="Arial" w:hAnsi="Arial" w:cs="Arial"/>
          <w:sz w:val="20"/>
          <w:szCs w:val="20"/>
        </w:rPr>
        <w:t xml:space="preserve"> </w:t>
      </w:r>
      <w:r w:rsidRPr="00266CD3">
        <w:rPr>
          <w:rFonts w:ascii="Arial" w:hAnsi="Arial" w:cs="Arial"/>
          <w:sz w:val="20"/>
          <w:szCs w:val="20"/>
        </w:rPr>
        <w:t>vevő ösztöndíjasok betekintést nyerjenek a Fővárosi Önkormányzat</w:t>
      </w:r>
      <w:r w:rsidR="00213867">
        <w:rPr>
          <w:rFonts w:ascii="Arial" w:hAnsi="Arial" w:cs="Arial"/>
          <w:sz w:val="20"/>
          <w:szCs w:val="20"/>
        </w:rPr>
        <w:t xml:space="preserve"> </w:t>
      </w:r>
      <w:r w:rsidRPr="00C1296F">
        <w:rPr>
          <w:rFonts w:ascii="Arial" w:hAnsi="Arial" w:cs="Arial"/>
          <w:sz w:val="20"/>
          <w:szCs w:val="20"/>
        </w:rPr>
        <w:t>tevékenységébe, megismer</w:t>
      </w:r>
      <w:r w:rsidR="00BD38F0" w:rsidRPr="00C1296F">
        <w:rPr>
          <w:rFonts w:ascii="Arial" w:hAnsi="Arial" w:cs="Arial"/>
          <w:sz w:val="20"/>
          <w:szCs w:val="20"/>
        </w:rPr>
        <w:t xml:space="preserve">tesse </w:t>
      </w:r>
      <w:r w:rsidRPr="00C1296F">
        <w:rPr>
          <w:rFonts w:ascii="Arial" w:hAnsi="Arial" w:cs="Arial"/>
          <w:sz w:val="20"/>
          <w:szCs w:val="20"/>
        </w:rPr>
        <w:t xml:space="preserve">a helyi közigazgatás </w:t>
      </w:r>
      <w:r w:rsidR="00BD38F0" w:rsidRPr="00C1296F">
        <w:rPr>
          <w:rFonts w:ascii="Arial" w:hAnsi="Arial" w:cs="Arial"/>
          <w:sz w:val="20"/>
          <w:szCs w:val="20"/>
        </w:rPr>
        <w:t xml:space="preserve">és a </w:t>
      </w:r>
      <w:r w:rsidR="00213867">
        <w:rPr>
          <w:rFonts w:ascii="Arial" w:hAnsi="Arial" w:cs="Arial"/>
          <w:sz w:val="20"/>
          <w:szCs w:val="20"/>
        </w:rPr>
        <w:t xml:space="preserve">közszolgáltatások </w:t>
      </w:r>
      <w:r w:rsidRPr="00C1296F">
        <w:rPr>
          <w:rFonts w:ascii="Arial" w:hAnsi="Arial" w:cs="Arial"/>
          <w:sz w:val="20"/>
          <w:szCs w:val="20"/>
        </w:rPr>
        <w:t>rendszerét</w:t>
      </w:r>
      <w:r w:rsidRPr="00266CD3">
        <w:rPr>
          <w:rFonts w:ascii="Arial" w:hAnsi="Arial" w:cs="Arial"/>
          <w:sz w:val="20"/>
          <w:szCs w:val="20"/>
        </w:rPr>
        <w:t>;</w:t>
      </w:r>
    </w:p>
    <w:p w14:paraId="20A3C214" w14:textId="684BC369" w:rsidR="00BE03BE" w:rsidRPr="00266CD3" w:rsidRDefault="00F161C6" w:rsidP="00E85E33">
      <w:pPr>
        <w:pStyle w:val="Listaszerbekezds"/>
        <w:numPr>
          <w:ilvl w:val="0"/>
          <w:numId w:val="12"/>
        </w:numPr>
        <w:tabs>
          <w:tab w:val="left" w:pos="184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Hozzá</w:t>
      </w:r>
      <w:r w:rsidR="00C1296F">
        <w:rPr>
          <w:rFonts w:ascii="Arial" w:hAnsi="Arial" w:cs="Arial"/>
          <w:sz w:val="20"/>
          <w:szCs w:val="20"/>
        </w:rPr>
        <w:t xml:space="preserve">járuljon </w:t>
      </w:r>
      <w:r w:rsidR="00BE03BE" w:rsidRPr="00266CD3">
        <w:rPr>
          <w:rFonts w:ascii="Arial" w:hAnsi="Arial" w:cs="Arial"/>
          <w:sz w:val="20"/>
          <w:szCs w:val="20"/>
        </w:rPr>
        <w:t>a felsőoktatásban megszerzett elméleti tudás gyakorlatban történő alkalmazásához.</w:t>
      </w:r>
    </w:p>
    <w:p w14:paraId="45593223" w14:textId="77777777" w:rsidR="00002545" w:rsidRPr="00266CD3" w:rsidRDefault="00002545" w:rsidP="00E85E3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66CD3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09E53D63" w14:textId="5BB4D5C9" w:rsidR="0012171F" w:rsidRDefault="0012171F" w:rsidP="00E85E33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66CD3">
        <w:rPr>
          <w:rFonts w:ascii="Arial" w:hAnsi="Arial" w:cs="Arial"/>
          <w:b/>
          <w:bCs/>
          <w:color w:val="000000"/>
          <w:sz w:val="20"/>
          <w:szCs w:val="20"/>
        </w:rPr>
        <w:t xml:space="preserve">A PROGRAM </w:t>
      </w:r>
      <w:r w:rsidR="00C1296F">
        <w:rPr>
          <w:rFonts w:ascii="Arial" w:hAnsi="Arial" w:cs="Arial"/>
          <w:b/>
          <w:bCs/>
          <w:color w:val="000000"/>
          <w:sz w:val="20"/>
          <w:szCs w:val="20"/>
        </w:rPr>
        <w:t>keretei</w:t>
      </w:r>
      <w:r w:rsidRPr="00266CD3">
        <w:rPr>
          <w:rFonts w:ascii="Arial" w:hAnsi="Arial" w:cs="Arial"/>
          <w:b/>
          <w:bCs/>
          <w:color w:val="000000"/>
          <w:sz w:val="20"/>
          <w:szCs w:val="20"/>
        </w:rPr>
        <w:t>, feltételei:</w:t>
      </w:r>
    </w:p>
    <w:p w14:paraId="437A5A15" w14:textId="77777777" w:rsidR="00C1296F" w:rsidRPr="00266CD3" w:rsidRDefault="00C1296F" w:rsidP="00E85E3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A70BC2F" w14:textId="447DAF77" w:rsidR="00002545" w:rsidRPr="00FE4722" w:rsidRDefault="00002545" w:rsidP="00C1296F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E4722">
        <w:rPr>
          <w:rFonts w:ascii="Arial" w:hAnsi="Arial" w:cs="Arial"/>
          <w:b/>
          <w:sz w:val="20"/>
          <w:szCs w:val="20"/>
        </w:rPr>
        <w:t xml:space="preserve">A Program időtartama: </w:t>
      </w:r>
      <w:r w:rsidR="000F3D48" w:rsidRPr="00FE4722">
        <w:rPr>
          <w:rFonts w:ascii="Arial" w:hAnsi="Arial" w:cs="Arial"/>
          <w:bCs/>
          <w:sz w:val="20"/>
          <w:szCs w:val="20"/>
        </w:rPr>
        <w:t>várhatóan</w:t>
      </w:r>
      <w:r w:rsidR="000F3D48" w:rsidRPr="00FE4722">
        <w:rPr>
          <w:rFonts w:ascii="Arial" w:hAnsi="Arial" w:cs="Arial"/>
          <w:b/>
          <w:sz w:val="20"/>
          <w:szCs w:val="20"/>
        </w:rPr>
        <w:t xml:space="preserve"> </w:t>
      </w:r>
      <w:r w:rsidR="00383196" w:rsidRPr="00FE4722">
        <w:rPr>
          <w:rFonts w:ascii="Arial" w:hAnsi="Arial" w:cs="Arial"/>
          <w:bCs/>
          <w:sz w:val="20"/>
          <w:szCs w:val="20"/>
        </w:rPr>
        <w:t xml:space="preserve">2021. szeptember 1. – 2022. </w:t>
      </w:r>
      <w:r w:rsidR="00FE4722" w:rsidRPr="00FE4722">
        <w:rPr>
          <w:rFonts w:ascii="Arial" w:hAnsi="Arial" w:cs="Arial"/>
          <w:bCs/>
          <w:sz w:val="20"/>
          <w:szCs w:val="20"/>
        </w:rPr>
        <w:t>január</w:t>
      </w:r>
      <w:r w:rsidR="00383196" w:rsidRPr="00FE4722">
        <w:rPr>
          <w:rFonts w:ascii="Arial" w:hAnsi="Arial" w:cs="Arial"/>
          <w:bCs/>
          <w:sz w:val="20"/>
          <w:szCs w:val="20"/>
        </w:rPr>
        <w:t xml:space="preserve"> 3</w:t>
      </w:r>
      <w:r w:rsidR="00FE4722" w:rsidRPr="00FE4722">
        <w:rPr>
          <w:rFonts w:ascii="Arial" w:hAnsi="Arial" w:cs="Arial"/>
          <w:bCs/>
          <w:sz w:val="20"/>
          <w:szCs w:val="20"/>
        </w:rPr>
        <w:t>1</w:t>
      </w:r>
      <w:r w:rsidR="00383196" w:rsidRPr="00FE4722">
        <w:rPr>
          <w:rFonts w:ascii="Arial" w:hAnsi="Arial" w:cs="Arial"/>
          <w:bCs/>
          <w:sz w:val="20"/>
          <w:szCs w:val="20"/>
        </w:rPr>
        <w:t>.</w:t>
      </w:r>
    </w:p>
    <w:p w14:paraId="2C4DF2AA" w14:textId="0B5EF3EE" w:rsidR="00C1296F" w:rsidRPr="00C1296F" w:rsidRDefault="00C1296F" w:rsidP="00E85E33">
      <w:pPr>
        <w:pStyle w:val="Listaszerbekezds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1296F">
        <w:rPr>
          <w:rFonts w:ascii="Arial" w:eastAsia="Times New Roman" w:hAnsi="Arial" w:cs="Arial"/>
          <w:b/>
          <w:sz w:val="20"/>
          <w:szCs w:val="20"/>
          <w:lang w:eastAsia="hu-HU"/>
        </w:rPr>
        <w:t>Az ösztöndíjasok létszáma: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8100C6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egyidejűleg legfeljebb </w:t>
      </w:r>
      <w:r w:rsidRPr="00FE4722">
        <w:rPr>
          <w:rFonts w:ascii="Arial" w:eastAsia="Times New Roman" w:hAnsi="Arial" w:cs="Arial"/>
          <w:bCs/>
          <w:sz w:val="20"/>
          <w:szCs w:val="20"/>
          <w:lang w:eastAsia="hu-HU"/>
        </w:rPr>
        <w:t>20</w:t>
      </w:r>
      <w:r w:rsidRPr="008100C6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fő</w:t>
      </w:r>
    </w:p>
    <w:p w14:paraId="431EDA62" w14:textId="6B6DF5C2" w:rsidR="00A607BC" w:rsidRPr="00266CD3" w:rsidRDefault="0012171F" w:rsidP="00E85E33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266CD3">
        <w:rPr>
          <w:rFonts w:ascii="Arial" w:eastAsia="Times New Roman" w:hAnsi="Arial" w:cs="Arial"/>
          <w:sz w:val="20"/>
          <w:szCs w:val="20"/>
          <w:lang w:eastAsia="hu-HU"/>
        </w:rPr>
        <w:t xml:space="preserve">A </w:t>
      </w: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Program résztvevője</w:t>
      </w:r>
      <w:r w:rsidRPr="00266CD3">
        <w:rPr>
          <w:rFonts w:ascii="Arial" w:eastAsia="Times New Roman" w:hAnsi="Arial" w:cs="Arial"/>
          <w:sz w:val="20"/>
          <w:szCs w:val="20"/>
          <w:lang w:eastAsia="hu-HU"/>
        </w:rPr>
        <w:t xml:space="preserve"> lehet</w:t>
      </w:r>
      <w:r w:rsidR="00A607BC" w:rsidRPr="00266CD3">
        <w:rPr>
          <w:rFonts w:ascii="Arial" w:hAnsi="Arial" w:cs="Arial"/>
          <w:color w:val="000000"/>
          <w:sz w:val="20"/>
          <w:szCs w:val="20"/>
        </w:rPr>
        <w:t xml:space="preserve"> az a </w:t>
      </w:r>
    </w:p>
    <w:p w14:paraId="11ACBA2C" w14:textId="747A15ED" w:rsidR="00460EB1" w:rsidRPr="00266CD3" w:rsidRDefault="00A10B13" w:rsidP="00E85E33">
      <w:pPr>
        <w:pStyle w:val="Listaszerbekezds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 magyar állampolgárságú vagy</w:t>
      </w:r>
    </w:p>
    <w:p w14:paraId="2A6ED1EC" w14:textId="6D00F3DA" w:rsidR="00460EB1" w:rsidRPr="00266CD3" w:rsidRDefault="00460EB1" w:rsidP="00E85E33">
      <w:pPr>
        <w:pStyle w:val="Listaszerbekezds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66CD3">
        <w:rPr>
          <w:rFonts w:ascii="Arial" w:eastAsia="Times New Roman" w:hAnsi="Arial" w:cs="Arial"/>
          <w:sz w:val="20"/>
          <w:szCs w:val="20"/>
          <w:lang w:eastAsia="hu-HU"/>
        </w:rPr>
        <w:t>a szabad mozgás és tartózkodás jogával rendelkező személyek beutazásáról és tartózkodásáról szóló törvényben meghatározottak szerint a szabad mozgás és tartózkodás jogával rendelkező</w:t>
      </w:r>
      <w:r w:rsidR="00C1296F">
        <w:rPr>
          <w:rFonts w:ascii="Arial" w:eastAsia="Times New Roman" w:hAnsi="Arial" w:cs="Arial"/>
          <w:sz w:val="20"/>
          <w:szCs w:val="20"/>
          <w:lang w:eastAsia="hu-HU"/>
        </w:rPr>
        <w:t xml:space="preserve"> v</w:t>
      </w:r>
      <w:r w:rsidRPr="00266CD3">
        <w:rPr>
          <w:rFonts w:ascii="Arial" w:eastAsia="Times New Roman" w:hAnsi="Arial" w:cs="Arial"/>
          <w:sz w:val="20"/>
          <w:szCs w:val="20"/>
          <w:lang w:eastAsia="hu-HU"/>
        </w:rPr>
        <w:t>agy</w:t>
      </w:r>
    </w:p>
    <w:p w14:paraId="78781D74" w14:textId="77777777" w:rsidR="00460EB1" w:rsidRPr="00266CD3" w:rsidRDefault="00460EB1" w:rsidP="00E85E33">
      <w:pPr>
        <w:pStyle w:val="Listaszerbekezds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66CD3">
        <w:rPr>
          <w:rFonts w:ascii="Arial" w:eastAsia="Times New Roman" w:hAnsi="Arial" w:cs="Arial"/>
          <w:sz w:val="20"/>
          <w:szCs w:val="20"/>
          <w:lang w:eastAsia="hu-HU"/>
        </w:rPr>
        <w:t xml:space="preserve">a harmadik országbeli állampolgárok beutazásáról és tartózkodásáról szóló törvény hatálya alá tartozó </w:t>
      </w:r>
      <w:proofErr w:type="spellStart"/>
      <w:r w:rsidRPr="00266CD3">
        <w:rPr>
          <w:rFonts w:ascii="Arial" w:eastAsia="Times New Roman" w:hAnsi="Arial" w:cs="Arial"/>
          <w:sz w:val="20"/>
          <w:szCs w:val="20"/>
          <w:lang w:eastAsia="hu-HU"/>
        </w:rPr>
        <w:t>bevándorolt</w:t>
      </w:r>
      <w:proofErr w:type="spellEnd"/>
      <w:r w:rsidRPr="00266CD3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="00A10B13">
        <w:rPr>
          <w:rFonts w:ascii="Arial" w:eastAsia="Times New Roman" w:hAnsi="Arial" w:cs="Arial"/>
          <w:sz w:val="20"/>
          <w:szCs w:val="20"/>
          <w:lang w:eastAsia="hu-HU"/>
        </w:rPr>
        <w:t xml:space="preserve"> illetve letelepedett jogállású</w:t>
      </w:r>
      <w:r w:rsidRPr="00266CD3">
        <w:rPr>
          <w:rFonts w:ascii="Arial" w:eastAsia="Times New Roman" w:hAnsi="Arial" w:cs="Arial"/>
          <w:sz w:val="20"/>
          <w:szCs w:val="20"/>
          <w:lang w:eastAsia="hu-HU"/>
        </w:rPr>
        <w:t xml:space="preserve"> vagy tartózkodási engedéllyel rendelkező külföldi állampolgárságú, </w:t>
      </w:r>
    </w:p>
    <w:p w14:paraId="330ED95C" w14:textId="773CEF73" w:rsidR="00460EB1" w:rsidRPr="00266CD3" w:rsidRDefault="00460EB1" w:rsidP="00E85E33">
      <w:pPr>
        <w:pStyle w:val="Listaszerbekezds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66CD3">
        <w:rPr>
          <w:rFonts w:ascii="Arial" w:eastAsia="Times New Roman" w:hAnsi="Arial" w:cs="Arial"/>
          <w:sz w:val="20"/>
          <w:szCs w:val="20"/>
          <w:lang w:eastAsia="hu-HU"/>
        </w:rPr>
        <w:t xml:space="preserve">büntetlen előéletű, cselekvőképes, felsőfokú tanulmányait folytató, </w:t>
      </w: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nappali </w:t>
      </w:r>
      <w:proofErr w:type="spellStart"/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tagozatos</w:t>
      </w:r>
      <w:proofErr w:type="spellEnd"/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, </w:t>
      </w:r>
      <w:r w:rsidR="001D5EFB"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alap- v</w:t>
      </w:r>
      <w:r w:rsidR="0009214E">
        <w:rPr>
          <w:rFonts w:ascii="Arial" w:eastAsia="Times New Roman" w:hAnsi="Arial" w:cs="Arial"/>
          <w:b/>
          <w:sz w:val="20"/>
          <w:szCs w:val="20"/>
          <w:lang w:eastAsia="hu-HU"/>
        </w:rPr>
        <w:t>agy</w:t>
      </w:r>
      <w:r w:rsidR="001D5EFB"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mesterképzés</w:t>
      </w:r>
      <w:r w:rsidR="00C1296F">
        <w:rPr>
          <w:rFonts w:ascii="Arial" w:eastAsia="Times New Roman" w:hAnsi="Arial" w:cs="Arial"/>
          <w:b/>
          <w:sz w:val="20"/>
          <w:szCs w:val="20"/>
          <w:lang w:eastAsia="hu-HU"/>
        </w:rPr>
        <w:t>ben részt vevő</w:t>
      </w:r>
      <w:r w:rsidR="00836D17"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hallgató</w:t>
      </w:r>
      <w:r w:rsidRPr="00266CD3">
        <w:rPr>
          <w:rFonts w:ascii="Arial" w:eastAsia="Times New Roman" w:hAnsi="Arial" w:cs="Arial"/>
          <w:sz w:val="20"/>
          <w:szCs w:val="20"/>
          <w:lang w:eastAsia="hu-HU"/>
        </w:rPr>
        <w:t>, aki</w:t>
      </w:r>
      <w:r w:rsidR="00836D17" w:rsidRPr="00266CD3">
        <w:rPr>
          <w:rFonts w:ascii="Arial" w:eastAsia="Times New Roman" w:hAnsi="Arial" w:cs="Arial"/>
          <w:sz w:val="20"/>
          <w:szCs w:val="20"/>
          <w:lang w:eastAsia="hu-HU"/>
        </w:rPr>
        <w:t>:</w:t>
      </w:r>
    </w:p>
    <w:p w14:paraId="5BB57FC1" w14:textId="77777777" w:rsidR="004615CC" w:rsidRPr="00266CD3" w:rsidRDefault="00F5532F" w:rsidP="00E85E33">
      <w:pPr>
        <w:pStyle w:val="Listaszerbekezds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1296F">
        <w:rPr>
          <w:rFonts w:ascii="Arial" w:hAnsi="Arial" w:cs="Arial"/>
          <w:sz w:val="20"/>
          <w:szCs w:val="20"/>
        </w:rPr>
        <w:t>valamely</w:t>
      </w:r>
      <w:r w:rsidR="002B6043" w:rsidRPr="00C1296F">
        <w:rPr>
          <w:rFonts w:ascii="Arial" w:hAnsi="Arial" w:cs="Arial"/>
          <w:sz w:val="20"/>
          <w:szCs w:val="20"/>
        </w:rPr>
        <w:t xml:space="preserve"> </w:t>
      </w:r>
      <w:r w:rsidR="00E91C97" w:rsidRPr="00266CD3">
        <w:rPr>
          <w:rFonts w:ascii="Arial" w:hAnsi="Arial" w:cs="Arial"/>
          <w:b/>
          <w:sz w:val="20"/>
          <w:szCs w:val="20"/>
        </w:rPr>
        <w:t xml:space="preserve">fővárosi </w:t>
      </w:r>
      <w:r w:rsidR="00266CD3" w:rsidRPr="000F3D48">
        <w:rPr>
          <w:rFonts w:ascii="Arial" w:hAnsi="Arial" w:cs="Arial"/>
          <w:b/>
          <w:bCs/>
          <w:sz w:val="20"/>
          <w:szCs w:val="20"/>
        </w:rPr>
        <w:t>székhelyen vagy telephelyen</w:t>
      </w:r>
      <w:r w:rsidR="00D33279" w:rsidRPr="000F3D48">
        <w:rPr>
          <w:rFonts w:ascii="Arial" w:hAnsi="Arial" w:cs="Arial"/>
          <w:b/>
          <w:bCs/>
          <w:sz w:val="20"/>
          <w:szCs w:val="20"/>
        </w:rPr>
        <w:t xml:space="preserve"> </w:t>
      </w:r>
      <w:r w:rsidR="00266CD3" w:rsidRPr="000F3D48">
        <w:rPr>
          <w:rFonts w:ascii="Arial" w:hAnsi="Arial" w:cs="Arial"/>
          <w:b/>
          <w:bCs/>
          <w:sz w:val="20"/>
          <w:szCs w:val="20"/>
        </w:rPr>
        <w:t>működő</w:t>
      </w:r>
      <w:r w:rsidR="00D33279" w:rsidRPr="00266CD3">
        <w:rPr>
          <w:rFonts w:ascii="Arial" w:hAnsi="Arial" w:cs="Arial"/>
          <w:b/>
          <w:sz w:val="20"/>
          <w:szCs w:val="20"/>
        </w:rPr>
        <w:t xml:space="preserve"> </w:t>
      </w:r>
      <w:r w:rsidR="00A607BC" w:rsidRPr="00266CD3">
        <w:rPr>
          <w:rFonts w:ascii="Arial" w:hAnsi="Arial" w:cs="Arial"/>
          <w:b/>
          <w:sz w:val="20"/>
          <w:szCs w:val="20"/>
        </w:rPr>
        <w:t>felsőoktatási intézmén</w:t>
      </w:r>
      <w:r w:rsidR="00360C7E" w:rsidRPr="00266CD3">
        <w:rPr>
          <w:rFonts w:ascii="Arial" w:hAnsi="Arial" w:cs="Arial"/>
          <w:b/>
          <w:sz w:val="20"/>
          <w:szCs w:val="20"/>
        </w:rPr>
        <w:t xml:space="preserve">nyel </w:t>
      </w:r>
      <w:r w:rsidR="00A607BC" w:rsidRPr="00266CD3">
        <w:rPr>
          <w:rFonts w:ascii="Arial" w:hAnsi="Arial" w:cs="Arial"/>
          <w:b/>
          <w:sz w:val="20"/>
          <w:szCs w:val="20"/>
        </w:rPr>
        <w:t>hallgatói jogviszonyban áll</w:t>
      </w:r>
      <w:r w:rsidR="00E21C90" w:rsidRPr="00266CD3">
        <w:rPr>
          <w:rFonts w:ascii="Arial" w:hAnsi="Arial" w:cs="Arial"/>
          <w:b/>
          <w:sz w:val="20"/>
          <w:szCs w:val="20"/>
        </w:rPr>
        <w:t>;</w:t>
      </w:r>
    </w:p>
    <w:p w14:paraId="5CF2E714" w14:textId="5F32522A" w:rsidR="00D75BEA" w:rsidRPr="00266CD3" w:rsidRDefault="00D33279" w:rsidP="00E85E33">
      <w:pPr>
        <w:pStyle w:val="Listaszerbekezds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1296F">
        <w:rPr>
          <w:rFonts w:ascii="Arial" w:hAnsi="Arial" w:cs="Arial"/>
          <w:iCs/>
          <w:sz w:val="20"/>
          <w:szCs w:val="20"/>
        </w:rPr>
        <w:t>a jelentkezést megelőző két lezárt</w:t>
      </w:r>
      <w:r w:rsidR="00C1296F" w:rsidRPr="00C1296F">
        <w:rPr>
          <w:rFonts w:ascii="Arial" w:hAnsi="Arial" w:cs="Arial"/>
          <w:iCs/>
          <w:sz w:val="20"/>
          <w:szCs w:val="20"/>
        </w:rPr>
        <w:t>, ennek hiányában egy lezárt</w:t>
      </w:r>
      <w:r w:rsidRPr="00C1296F">
        <w:rPr>
          <w:rFonts w:ascii="Arial" w:hAnsi="Arial" w:cs="Arial"/>
          <w:iCs/>
          <w:sz w:val="20"/>
          <w:szCs w:val="20"/>
        </w:rPr>
        <w:t xml:space="preserve"> tanulmányi félévben </w:t>
      </w:r>
      <w:r w:rsidR="00C1296F" w:rsidRPr="00C1296F">
        <w:rPr>
          <w:rFonts w:ascii="Arial" w:hAnsi="Arial" w:cs="Arial"/>
          <w:iCs/>
          <w:sz w:val="20"/>
          <w:szCs w:val="20"/>
        </w:rPr>
        <w:t>átlagosan</w:t>
      </w:r>
      <w:r w:rsidR="00383196">
        <w:rPr>
          <w:rFonts w:ascii="Arial" w:hAnsi="Arial" w:cs="Arial"/>
          <w:iCs/>
          <w:sz w:val="20"/>
          <w:szCs w:val="20"/>
        </w:rPr>
        <w:t xml:space="preserve"> legalább </w:t>
      </w:r>
      <w:r w:rsidR="00266CD3" w:rsidRPr="00B81DDE">
        <w:rPr>
          <w:rFonts w:ascii="Arial" w:hAnsi="Arial" w:cs="Arial"/>
          <w:b/>
          <w:iCs/>
          <w:sz w:val="20"/>
          <w:szCs w:val="20"/>
        </w:rPr>
        <w:t>4,00</w:t>
      </w:r>
      <w:r w:rsidRPr="00266CD3">
        <w:rPr>
          <w:rFonts w:ascii="Arial" w:hAnsi="Arial" w:cs="Arial"/>
          <w:b/>
          <w:iCs/>
          <w:sz w:val="20"/>
          <w:szCs w:val="20"/>
        </w:rPr>
        <w:t xml:space="preserve"> súlyozott tanulmányi átlaggal rendelkezik</w:t>
      </w:r>
      <w:r w:rsidR="00D75BEA" w:rsidRPr="00266CD3">
        <w:rPr>
          <w:rFonts w:ascii="Arial" w:hAnsi="Arial" w:cs="Arial"/>
          <w:b/>
          <w:sz w:val="20"/>
          <w:szCs w:val="20"/>
        </w:rPr>
        <w:t xml:space="preserve">; </w:t>
      </w:r>
    </w:p>
    <w:p w14:paraId="6D97CD8B" w14:textId="5C078BDD" w:rsidR="004615CC" w:rsidRPr="00232DD7" w:rsidRDefault="00171F98" w:rsidP="00E85E33">
      <w:pPr>
        <w:pStyle w:val="Listaszerbekezds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00A76">
        <w:rPr>
          <w:rFonts w:ascii="Arial" w:hAnsi="Arial" w:cs="Arial"/>
          <w:b/>
          <w:iCs/>
          <w:sz w:val="20"/>
          <w:szCs w:val="20"/>
        </w:rPr>
        <w:t>vállalja,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Pr="00C1296F">
        <w:rPr>
          <w:rFonts w:ascii="Arial" w:hAnsi="Arial" w:cs="Arial"/>
          <w:iCs/>
          <w:sz w:val="20"/>
          <w:szCs w:val="20"/>
        </w:rPr>
        <w:t xml:space="preserve">hogy </w:t>
      </w:r>
      <w:r w:rsidR="004C3292" w:rsidRPr="00C1296F">
        <w:rPr>
          <w:rFonts w:ascii="Arial" w:hAnsi="Arial" w:cs="Arial"/>
          <w:iCs/>
          <w:sz w:val="20"/>
          <w:szCs w:val="20"/>
        </w:rPr>
        <w:t>a</w:t>
      </w:r>
      <w:r w:rsidR="008100C6">
        <w:rPr>
          <w:rFonts w:ascii="Arial" w:hAnsi="Arial" w:cs="Arial"/>
          <w:iCs/>
          <w:sz w:val="20"/>
          <w:szCs w:val="20"/>
        </w:rPr>
        <w:t xml:space="preserve"> </w:t>
      </w:r>
      <w:r w:rsidR="00C1296F" w:rsidRPr="00C1296F">
        <w:rPr>
          <w:rFonts w:ascii="Arial" w:hAnsi="Arial" w:cs="Arial"/>
          <w:sz w:val="20"/>
          <w:szCs w:val="20"/>
        </w:rPr>
        <w:t>fogadó szervezetek valamelyikénél az ösztöndíjas időszak alatt</w:t>
      </w:r>
      <w:r w:rsidR="00C1296F" w:rsidRPr="00C1296F">
        <w:rPr>
          <w:rFonts w:ascii="Arial" w:hAnsi="Arial" w:cs="Arial"/>
          <w:b/>
          <w:sz w:val="20"/>
          <w:szCs w:val="20"/>
        </w:rPr>
        <w:t xml:space="preserve"> </w:t>
      </w:r>
      <w:r w:rsidR="008100C6">
        <w:rPr>
          <w:rFonts w:ascii="Arial" w:hAnsi="Arial" w:cs="Arial"/>
          <w:iCs/>
          <w:sz w:val="20"/>
          <w:szCs w:val="20"/>
        </w:rPr>
        <w:t>a mentorral egyeztetett ütemterv alapján</w:t>
      </w:r>
      <w:r w:rsidR="008100C6" w:rsidRPr="00C1296F">
        <w:rPr>
          <w:rFonts w:ascii="Arial" w:hAnsi="Arial" w:cs="Arial"/>
          <w:iCs/>
          <w:sz w:val="20"/>
          <w:szCs w:val="20"/>
        </w:rPr>
        <w:t xml:space="preserve"> </w:t>
      </w:r>
      <w:r w:rsidR="00C1296F" w:rsidRPr="00C1296F">
        <w:rPr>
          <w:rFonts w:ascii="Arial" w:hAnsi="Arial" w:cs="Arial"/>
          <w:b/>
          <w:sz w:val="20"/>
          <w:szCs w:val="20"/>
        </w:rPr>
        <w:t>hetente legalább 2</w:t>
      </w:r>
      <w:r w:rsidR="008100C6">
        <w:rPr>
          <w:rFonts w:ascii="Arial" w:hAnsi="Arial" w:cs="Arial"/>
          <w:b/>
          <w:sz w:val="20"/>
          <w:szCs w:val="20"/>
        </w:rPr>
        <w:t>0</w:t>
      </w:r>
      <w:r w:rsidR="00C1296F" w:rsidRPr="00C1296F">
        <w:rPr>
          <w:rFonts w:ascii="Arial" w:hAnsi="Arial" w:cs="Arial"/>
          <w:b/>
          <w:sz w:val="20"/>
          <w:szCs w:val="20"/>
        </w:rPr>
        <w:t xml:space="preserve"> órában </w:t>
      </w:r>
      <w:r w:rsidR="000F3D48" w:rsidRPr="000F3D48">
        <w:rPr>
          <w:rFonts w:ascii="Arial" w:hAnsi="Arial" w:cs="Arial"/>
          <w:bCs/>
          <w:sz w:val="20"/>
          <w:szCs w:val="20"/>
        </w:rPr>
        <w:t xml:space="preserve">a </w:t>
      </w:r>
      <w:r w:rsidR="008100C6" w:rsidRPr="00C1296F">
        <w:rPr>
          <w:rFonts w:ascii="Arial" w:hAnsi="Arial" w:cs="Arial"/>
          <w:sz w:val="20"/>
          <w:szCs w:val="20"/>
        </w:rPr>
        <w:t>rábízott</w:t>
      </w:r>
      <w:r w:rsidR="008100C6">
        <w:rPr>
          <w:rFonts w:ascii="Arial" w:hAnsi="Arial" w:cs="Arial"/>
          <w:sz w:val="20"/>
          <w:szCs w:val="20"/>
        </w:rPr>
        <w:t>,</w:t>
      </w:r>
      <w:r w:rsidR="008100C6" w:rsidRPr="00C1296F">
        <w:rPr>
          <w:rFonts w:ascii="Arial" w:hAnsi="Arial" w:cs="Arial"/>
          <w:sz w:val="20"/>
          <w:szCs w:val="20"/>
        </w:rPr>
        <w:t xml:space="preserve"> </w:t>
      </w:r>
      <w:r w:rsidR="00C1296F" w:rsidRPr="00C1296F">
        <w:rPr>
          <w:rFonts w:ascii="Arial" w:hAnsi="Arial" w:cs="Arial"/>
          <w:sz w:val="20"/>
          <w:szCs w:val="20"/>
        </w:rPr>
        <w:t xml:space="preserve">a </w:t>
      </w:r>
      <w:r w:rsidR="008100C6">
        <w:rPr>
          <w:rFonts w:ascii="Arial" w:hAnsi="Arial" w:cs="Arial"/>
          <w:sz w:val="20"/>
          <w:szCs w:val="20"/>
        </w:rPr>
        <w:t xml:space="preserve">fogadó szervezetek tevékenysége szempontjából releváns </w:t>
      </w:r>
      <w:r w:rsidR="008100C6">
        <w:rPr>
          <w:rFonts w:ascii="Arial" w:hAnsi="Arial" w:cs="Arial"/>
          <w:b/>
          <w:sz w:val="20"/>
          <w:szCs w:val="20"/>
        </w:rPr>
        <w:t xml:space="preserve">kutatási </w:t>
      </w:r>
      <w:r w:rsidR="00C1296F" w:rsidRPr="00C1296F">
        <w:rPr>
          <w:rFonts w:ascii="Arial" w:hAnsi="Arial" w:cs="Arial"/>
          <w:b/>
          <w:sz w:val="20"/>
          <w:szCs w:val="20"/>
        </w:rPr>
        <w:t>feladatokat ellátja</w:t>
      </w:r>
      <w:r w:rsidR="004C3292" w:rsidRPr="000F3D48">
        <w:rPr>
          <w:rFonts w:ascii="Arial" w:hAnsi="Arial" w:cs="Arial"/>
          <w:bCs/>
          <w:sz w:val="20"/>
          <w:szCs w:val="20"/>
        </w:rPr>
        <w:t>;</w:t>
      </w:r>
    </w:p>
    <w:p w14:paraId="73B5412F" w14:textId="77777777" w:rsidR="007F68AE" w:rsidRPr="00266CD3" w:rsidRDefault="00A607BC" w:rsidP="00E85E33">
      <w:pPr>
        <w:pStyle w:val="Listaszerbekezds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6CD3">
        <w:rPr>
          <w:rFonts w:ascii="Arial" w:hAnsi="Arial" w:cs="Arial"/>
          <w:sz w:val="20"/>
          <w:szCs w:val="20"/>
        </w:rPr>
        <w:t>angol, német vagy francia legalább középfokú</w:t>
      </w:r>
      <w:r w:rsidR="004F0282" w:rsidRPr="00266CD3">
        <w:rPr>
          <w:rFonts w:ascii="Arial" w:hAnsi="Arial" w:cs="Arial"/>
          <w:sz w:val="20"/>
          <w:szCs w:val="20"/>
        </w:rPr>
        <w:t>,</w:t>
      </w:r>
      <w:r w:rsidRPr="00266CD3">
        <w:rPr>
          <w:rFonts w:ascii="Arial" w:hAnsi="Arial" w:cs="Arial"/>
          <w:sz w:val="20"/>
          <w:szCs w:val="20"/>
        </w:rPr>
        <w:t xml:space="preserve"> államilag elismert </w:t>
      </w:r>
      <w:r w:rsidRPr="00266CD3">
        <w:rPr>
          <w:rFonts w:ascii="Arial" w:hAnsi="Arial" w:cs="Arial"/>
          <w:b/>
          <w:sz w:val="20"/>
          <w:szCs w:val="20"/>
        </w:rPr>
        <w:t>nyelvvizsgával rendelkezik;</w:t>
      </w:r>
    </w:p>
    <w:p w14:paraId="5605F976" w14:textId="123D0CD1" w:rsidR="000F3D48" w:rsidRPr="00E6133B" w:rsidRDefault="000F3D48" w:rsidP="00E85E33">
      <w:pPr>
        <w:pStyle w:val="Listaszerbekezds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D48">
        <w:rPr>
          <w:rFonts w:ascii="Arial" w:hAnsi="Arial" w:cs="Arial"/>
          <w:b/>
          <w:bCs/>
          <w:sz w:val="20"/>
          <w:szCs w:val="20"/>
        </w:rPr>
        <w:t>vállalja</w:t>
      </w:r>
      <w:r>
        <w:rPr>
          <w:rFonts w:ascii="Arial" w:hAnsi="Arial" w:cs="Arial"/>
          <w:sz w:val="20"/>
          <w:szCs w:val="20"/>
        </w:rPr>
        <w:t xml:space="preserve">, hogy az ösztöndíjas időszak alatt </w:t>
      </w:r>
      <w:r w:rsidRPr="000F3D48">
        <w:rPr>
          <w:rFonts w:ascii="Arial" w:hAnsi="Arial" w:cs="Arial"/>
          <w:b/>
          <w:bCs/>
          <w:sz w:val="20"/>
          <w:szCs w:val="20"/>
        </w:rPr>
        <w:t>legalább egy és legfeljebb négy</w:t>
      </w:r>
      <w:r>
        <w:rPr>
          <w:rFonts w:ascii="Arial" w:hAnsi="Arial" w:cs="Arial"/>
          <w:sz w:val="20"/>
          <w:szCs w:val="20"/>
        </w:rPr>
        <w:t xml:space="preserve">, összesen </w:t>
      </w:r>
      <w:r w:rsidRPr="000F3D48">
        <w:rPr>
          <w:rFonts w:ascii="Arial" w:hAnsi="Arial" w:cs="Arial"/>
          <w:b/>
          <w:bCs/>
          <w:sz w:val="20"/>
          <w:szCs w:val="20"/>
        </w:rPr>
        <w:t>legalább 60 000 karakter</w:t>
      </w:r>
      <w:r>
        <w:rPr>
          <w:rFonts w:ascii="Arial" w:hAnsi="Arial" w:cs="Arial"/>
          <w:sz w:val="20"/>
          <w:szCs w:val="20"/>
        </w:rPr>
        <w:t xml:space="preserve"> (másfél szerzői ív) </w:t>
      </w:r>
      <w:r w:rsidRPr="000F3D48">
        <w:rPr>
          <w:rFonts w:ascii="Arial" w:hAnsi="Arial" w:cs="Arial"/>
          <w:b/>
          <w:bCs/>
          <w:sz w:val="20"/>
          <w:szCs w:val="20"/>
        </w:rPr>
        <w:t>terjedelmű tanulmányt készít</w:t>
      </w:r>
      <w:r>
        <w:rPr>
          <w:rFonts w:ascii="Arial" w:hAnsi="Arial" w:cs="Arial"/>
          <w:sz w:val="20"/>
          <w:szCs w:val="20"/>
        </w:rPr>
        <w:t xml:space="preserve"> </w:t>
      </w:r>
      <w:r w:rsidR="00E6133B">
        <w:rPr>
          <w:rFonts w:ascii="Arial" w:hAnsi="Arial" w:cs="Arial"/>
          <w:sz w:val="20"/>
          <w:szCs w:val="20"/>
        </w:rPr>
        <w:t xml:space="preserve">a mellékelt, </w:t>
      </w:r>
      <w:r w:rsidR="00F161C6" w:rsidRPr="00E6133B">
        <w:rPr>
          <w:rFonts w:ascii="Arial" w:hAnsi="Arial" w:cs="Arial"/>
          <w:sz w:val="20"/>
          <w:szCs w:val="20"/>
        </w:rPr>
        <w:t xml:space="preserve">a fogadó szervezetek által megadott, </w:t>
      </w:r>
      <w:r w:rsidRPr="00E6133B">
        <w:rPr>
          <w:rFonts w:ascii="Arial" w:hAnsi="Arial" w:cs="Arial"/>
          <w:sz w:val="20"/>
          <w:szCs w:val="20"/>
        </w:rPr>
        <w:t>mentor által jóváhagyott, az ösztöndíjas tevékenységéhez kapcsolódó témában, melyet a mentora ötfokozatú skálán, írásbeli indoklással értékel;</w:t>
      </w:r>
    </w:p>
    <w:p w14:paraId="22B9DD26" w14:textId="288D7674" w:rsidR="00171F98" w:rsidRPr="00700A76" w:rsidRDefault="00171F98" w:rsidP="00E85E33">
      <w:pPr>
        <w:pStyle w:val="Listaszerbekezds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00A76">
        <w:rPr>
          <w:rFonts w:ascii="Arial" w:hAnsi="Arial" w:cs="Arial"/>
          <w:sz w:val="20"/>
          <w:szCs w:val="20"/>
        </w:rPr>
        <w:t>vállalja, hogy az előírt követelmények nem teljesítése esetén, a letöltött ösztöndíjas időszakra vonatkozó, kiutalt ösztöndíjat visszafizeti.</w:t>
      </w:r>
    </w:p>
    <w:p w14:paraId="1129A1C1" w14:textId="6DC42654" w:rsidR="00002545" w:rsidRPr="00266CD3" w:rsidRDefault="00676E11" w:rsidP="00E85E33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66CD3">
        <w:rPr>
          <w:rFonts w:ascii="Arial" w:hAnsi="Arial" w:cs="Arial"/>
          <w:b/>
          <w:sz w:val="20"/>
          <w:szCs w:val="20"/>
        </w:rPr>
        <w:t>Az ösztöndíj mértéke:</w:t>
      </w:r>
      <w:r w:rsidR="00210293" w:rsidRPr="00266CD3">
        <w:rPr>
          <w:rFonts w:ascii="Arial" w:hAnsi="Arial" w:cs="Arial"/>
          <w:b/>
          <w:sz w:val="20"/>
          <w:szCs w:val="20"/>
        </w:rPr>
        <w:t xml:space="preserve"> </w:t>
      </w:r>
      <w:r w:rsidR="00144317" w:rsidRPr="00633256">
        <w:rPr>
          <w:rFonts w:ascii="Arial" w:hAnsi="Arial" w:cs="Arial"/>
          <w:sz w:val="20"/>
          <w:szCs w:val="20"/>
        </w:rPr>
        <w:t>nettó</w:t>
      </w:r>
      <w:r w:rsidR="00210293" w:rsidRPr="00266CD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D38F0" w:rsidRPr="00C1296F">
        <w:rPr>
          <w:rFonts w:ascii="Arial" w:hAnsi="Arial" w:cs="Arial"/>
          <w:sz w:val="20"/>
          <w:szCs w:val="20"/>
        </w:rPr>
        <w:t>10</w:t>
      </w:r>
      <w:r w:rsidR="00210293" w:rsidRPr="00C1296F">
        <w:rPr>
          <w:rFonts w:ascii="Arial" w:hAnsi="Arial" w:cs="Arial"/>
          <w:sz w:val="20"/>
          <w:szCs w:val="20"/>
        </w:rPr>
        <w:t>0.000,-</w:t>
      </w:r>
      <w:proofErr w:type="gramEnd"/>
      <w:r w:rsidR="00210293" w:rsidRPr="00C1296F">
        <w:rPr>
          <w:rFonts w:ascii="Arial" w:hAnsi="Arial" w:cs="Arial"/>
          <w:sz w:val="20"/>
          <w:szCs w:val="20"/>
        </w:rPr>
        <w:t>Ft/hó</w:t>
      </w:r>
      <w:r w:rsidR="007E3D02" w:rsidRPr="00266CD3">
        <w:rPr>
          <w:rFonts w:ascii="Arial" w:hAnsi="Arial" w:cs="Arial"/>
          <w:sz w:val="20"/>
          <w:szCs w:val="20"/>
        </w:rPr>
        <w:t>/fő</w:t>
      </w:r>
    </w:p>
    <w:p w14:paraId="530E6F52" w14:textId="77777777" w:rsidR="00993114" w:rsidRDefault="00993114" w:rsidP="00993114">
      <w:pPr>
        <w:rPr>
          <w:rFonts w:ascii="Arial" w:hAnsi="Arial" w:cs="Arial"/>
          <w:b/>
          <w:color w:val="000000"/>
          <w:sz w:val="20"/>
          <w:szCs w:val="20"/>
        </w:rPr>
      </w:pPr>
    </w:p>
    <w:p w14:paraId="06A79E74" w14:textId="7D30C54F" w:rsidR="008100C6" w:rsidRPr="00266CD3" w:rsidRDefault="0012171F" w:rsidP="00E85E33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266CD3">
        <w:rPr>
          <w:rFonts w:ascii="Arial" w:hAnsi="Arial" w:cs="Arial"/>
          <w:b/>
          <w:color w:val="000000"/>
          <w:sz w:val="20"/>
          <w:szCs w:val="20"/>
        </w:rPr>
        <w:t xml:space="preserve">Jelentkezési határidő: </w:t>
      </w:r>
      <w:r w:rsidR="00914A56" w:rsidRPr="00253A22">
        <w:rPr>
          <w:rFonts w:ascii="Arial" w:hAnsi="Arial" w:cs="Arial"/>
          <w:b/>
          <w:color w:val="000000"/>
          <w:sz w:val="20"/>
          <w:szCs w:val="20"/>
        </w:rPr>
        <w:t>20</w:t>
      </w:r>
      <w:r w:rsidR="00522E3F" w:rsidRPr="00253A22">
        <w:rPr>
          <w:rFonts w:ascii="Arial" w:hAnsi="Arial" w:cs="Arial"/>
          <w:b/>
          <w:color w:val="000000"/>
          <w:sz w:val="20"/>
          <w:szCs w:val="20"/>
        </w:rPr>
        <w:t>2</w:t>
      </w:r>
      <w:r w:rsidR="00383196" w:rsidRPr="00253A22">
        <w:rPr>
          <w:rFonts w:ascii="Arial" w:hAnsi="Arial" w:cs="Arial"/>
          <w:b/>
          <w:color w:val="000000"/>
          <w:sz w:val="20"/>
          <w:szCs w:val="20"/>
        </w:rPr>
        <w:t>1</w:t>
      </w:r>
      <w:r w:rsidR="00914A56" w:rsidRPr="00253A22">
        <w:rPr>
          <w:rFonts w:ascii="Arial" w:hAnsi="Arial" w:cs="Arial"/>
          <w:b/>
          <w:color w:val="000000"/>
          <w:sz w:val="20"/>
          <w:szCs w:val="20"/>
        </w:rPr>
        <w:t>.</w:t>
      </w:r>
      <w:r w:rsidR="00253A22">
        <w:rPr>
          <w:rFonts w:ascii="Arial" w:hAnsi="Arial" w:cs="Arial"/>
          <w:b/>
          <w:color w:val="000000"/>
          <w:sz w:val="20"/>
          <w:szCs w:val="20"/>
        </w:rPr>
        <w:t xml:space="preserve"> július 11.</w:t>
      </w:r>
    </w:p>
    <w:p w14:paraId="2C85028C" w14:textId="72FBA7AC" w:rsidR="0012171F" w:rsidRDefault="00CC1EF7" w:rsidP="00E85E33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266CD3">
        <w:rPr>
          <w:rFonts w:ascii="Arial" w:hAnsi="Arial" w:cs="Arial"/>
          <w:b/>
          <w:color w:val="000000"/>
          <w:sz w:val="20"/>
          <w:szCs w:val="20"/>
        </w:rPr>
        <w:t xml:space="preserve">Elbírálás határideje: </w:t>
      </w:r>
      <w:r w:rsidR="00253A22">
        <w:rPr>
          <w:rFonts w:ascii="Arial" w:hAnsi="Arial" w:cs="Arial"/>
          <w:b/>
          <w:color w:val="000000"/>
          <w:sz w:val="20"/>
          <w:szCs w:val="20"/>
        </w:rPr>
        <w:t>várhatóan a bizottsági meghallgatást követő 15 napon belül</w:t>
      </w:r>
    </w:p>
    <w:p w14:paraId="7BF3B7F5" w14:textId="77777777" w:rsidR="00474784" w:rsidRPr="00266CD3" w:rsidRDefault="00474784" w:rsidP="00E85E33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55EE8D06" w14:textId="77777777" w:rsidR="00144317" w:rsidRPr="00474784" w:rsidRDefault="00474784" w:rsidP="001443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4784">
        <w:rPr>
          <w:rFonts w:ascii="Arial" w:hAnsi="Arial" w:cs="Arial"/>
          <w:sz w:val="20"/>
          <w:szCs w:val="20"/>
        </w:rPr>
        <w:t xml:space="preserve">A pályázati határidő elmulasztása jogvesztéssel jár. </w:t>
      </w:r>
      <w:r w:rsidR="00144317" w:rsidRPr="00474784">
        <w:rPr>
          <w:rFonts w:ascii="Arial" w:hAnsi="Arial" w:cs="Arial"/>
          <w:sz w:val="20"/>
          <w:szCs w:val="20"/>
        </w:rPr>
        <w:t>A Fővárosi Önkormányzat fenntartja azt a jogot, hogy a pályázatban feltüntetett adatokat ellenőrizze. Amennyiben az ellenőrzés során kiderül, hogy a pályázó valótlan adatokat állított és az alapján jutott ösztöndíjhoz, a kiutalt összeget vissza kell fizetnie.</w:t>
      </w:r>
    </w:p>
    <w:p w14:paraId="73C363CA" w14:textId="2F13377B" w:rsidR="00474784" w:rsidRDefault="00474784" w:rsidP="004747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4784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474784">
        <w:rPr>
          <w:rFonts w:ascii="Arial" w:hAnsi="Arial" w:cs="Arial"/>
          <w:sz w:val="20"/>
          <w:szCs w:val="20"/>
        </w:rPr>
        <w:t>formailag</w:t>
      </w:r>
      <w:proofErr w:type="spellEnd"/>
      <w:r w:rsidRPr="00474784">
        <w:rPr>
          <w:rFonts w:ascii="Arial" w:hAnsi="Arial" w:cs="Arial"/>
          <w:sz w:val="20"/>
          <w:szCs w:val="20"/>
        </w:rPr>
        <w:t xml:space="preserve"> nem megfelelő pályázatok az érdemi elbírálásból kizárásra kerülnek.</w:t>
      </w:r>
    </w:p>
    <w:p w14:paraId="0F444420" w14:textId="77777777" w:rsidR="00144317" w:rsidRPr="00474784" w:rsidRDefault="00144317" w:rsidP="0047478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72EBD19" w14:textId="0117BED8" w:rsidR="00474784" w:rsidRDefault="00474784" w:rsidP="004747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4784">
        <w:rPr>
          <w:rFonts w:ascii="Arial" w:hAnsi="Arial" w:cs="Arial"/>
          <w:sz w:val="20"/>
          <w:szCs w:val="20"/>
        </w:rPr>
        <w:t xml:space="preserve">Az érvényes pályázatot benyújtó jelentkezőket a főpolgármester által felkért legalább </w:t>
      </w:r>
      <w:r w:rsidRPr="00253A22">
        <w:rPr>
          <w:rFonts w:ascii="Arial" w:hAnsi="Arial" w:cs="Arial"/>
          <w:sz w:val="20"/>
          <w:szCs w:val="20"/>
        </w:rPr>
        <w:t>4</w:t>
      </w:r>
      <w:r w:rsidRPr="00474784">
        <w:rPr>
          <w:rFonts w:ascii="Arial" w:hAnsi="Arial" w:cs="Arial"/>
          <w:sz w:val="20"/>
          <w:szCs w:val="20"/>
        </w:rPr>
        <w:t xml:space="preserve"> tagú </w:t>
      </w:r>
      <w:r w:rsidR="00253A22">
        <w:rPr>
          <w:rFonts w:ascii="Arial" w:hAnsi="Arial" w:cs="Arial"/>
          <w:sz w:val="20"/>
          <w:szCs w:val="20"/>
        </w:rPr>
        <w:t>bíráló</w:t>
      </w:r>
      <w:r w:rsidRPr="00474784">
        <w:rPr>
          <w:rFonts w:ascii="Arial" w:hAnsi="Arial" w:cs="Arial"/>
          <w:sz w:val="20"/>
          <w:szCs w:val="20"/>
        </w:rPr>
        <w:t xml:space="preserve"> bizottság hallgatja meg. </w:t>
      </w:r>
      <w:r w:rsidRPr="00172B28">
        <w:rPr>
          <w:rFonts w:ascii="Arial" w:hAnsi="Arial" w:cs="Arial"/>
          <w:sz w:val="20"/>
          <w:szCs w:val="20"/>
        </w:rPr>
        <w:t xml:space="preserve">A </w:t>
      </w:r>
      <w:r w:rsidR="00253A22">
        <w:rPr>
          <w:rFonts w:ascii="Arial" w:hAnsi="Arial" w:cs="Arial"/>
          <w:sz w:val="20"/>
          <w:szCs w:val="20"/>
        </w:rPr>
        <w:t>bíráló</w:t>
      </w:r>
      <w:r w:rsidRPr="00172B28">
        <w:rPr>
          <w:rFonts w:ascii="Arial" w:hAnsi="Arial" w:cs="Arial"/>
          <w:sz w:val="20"/>
          <w:szCs w:val="20"/>
        </w:rPr>
        <w:t xml:space="preserve"> bizottság egyik tagját a </w:t>
      </w:r>
      <w:r w:rsidR="00F161C6" w:rsidRPr="00172B28">
        <w:rPr>
          <w:rFonts w:ascii="Arial" w:hAnsi="Arial" w:cs="Arial"/>
          <w:sz w:val="20"/>
          <w:szCs w:val="20"/>
        </w:rPr>
        <w:t>választott téma szerint illetékes f</w:t>
      </w:r>
      <w:r w:rsidRPr="00172B28">
        <w:rPr>
          <w:rFonts w:ascii="Arial" w:hAnsi="Arial" w:cs="Arial"/>
          <w:sz w:val="20"/>
          <w:szCs w:val="20"/>
        </w:rPr>
        <w:t xml:space="preserve">ogadó </w:t>
      </w:r>
      <w:r w:rsidR="009B2DBA" w:rsidRPr="00633256">
        <w:rPr>
          <w:rFonts w:ascii="Arial" w:hAnsi="Arial" w:cs="Arial"/>
          <w:sz w:val="20"/>
          <w:szCs w:val="20"/>
        </w:rPr>
        <w:t>szervezeti egységtől</w:t>
      </w:r>
      <w:r w:rsidRPr="00172B28">
        <w:rPr>
          <w:rFonts w:ascii="Arial" w:hAnsi="Arial" w:cs="Arial"/>
          <w:sz w:val="20"/>
          <w:szCs w:val="20"/>
        </w:rPr>
        <w:t xml:space="preserve"> kell felkérni.</w:t>
      </w:r>
      <w:r w:rsidRPr="00474784">
        <w:rPr>
          <w:rFonts w:ascii="Arial" w:hAnsi="Arial" w:cs="Arial"/>
          <w:sz w:val="20"/>
          <w:szCs w:val="20"/>
        </w:rPr>
        <w:t xml:space="preserve"> A bizottság javaslatának figyelembevételével az ösztöndíjak odaítéléséről a főpolgármester dönt.</w:t>
      </w:r>
      <w:r w:rsidR="00144317">
        <w:rPr>
          <w:rFonts w:ascii="Arial" w:hAnsi="Arial" w:cs="Arial"/>
          <w:sz w:val="20"/>
          <w:szCs w:val="20"/>
        </w:rPr>
        <w:t xml:space="preserve"> </w:t>
      </w:r>
      <w:r w:rsidRPr="00474784">
        <w:rPr>
          <w:rFonts w:ascii="Arial" w:hAnsi="Arial" w:cs="Arial"/>
          <w:sz w:val="20"/>
          <w:szCs w:val="20"/>
        </w:rPr>
        <w:t>A pályázat eredményéről a pályázók a döntést követő 8 napon belül értesítést kapnak</w:t>
      </w:r>
      <w:r w:rsidR="00144317">
        <w:rPr>
          <w:rFonts w:ascii="Arial" w:hAnsi="Arial" w:cs="Arial"/>
          <w:sz w:val="20"/>
          <w:szCs w:val="20"/>
        </w:rPr>
        <w:t>.</w:t>
      </w:r>
    </w:p>
    <w:p w14:paraId="0701140D" w14:textId="77777777" w:rsidR="00144317" w:rsidRPr="00474784" w:rsidRDefault="00144317" w:rsidP="0047478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3F7E9F" w14:textId="4F6AF750" w:rsidR="00144317" w:rsidRDefault="00474784" w:rsidP="001443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72B28">
        <w:rPr>
          <w:rFonts w:ascii="Arial" w:hAnsi="Arial" w:cs="Arial"/>
          <w:sz w:val="20"/>
          <w:szCs w:val="20"/>
        </w:rPr>
        <w:t xml:space="preserve">A pályázó Budapest Főváros Önkormányzatánál kifogást nyújthat be, ha a pályázati eljárásra, az ösztöndíjak odaítélésére vonatkozó döntés meghozatalára, az ösztöndíj-megállapodás megkötésére, az ösztöndíj folyósítására vagy visszakövetelésére vonatkozó eljárás véleménye szerint jogsértő vagy a jelen pályázati felhívásban foglaltakkal ellentétes. A kifogás benyújtására </w:t>
      </w:r>
      <w:r w:rsidR="0009214E">
        <w:rPr>
          <w:rFonts w:ascii="Arial" w:hAnsi="Arial" w:cs="Arial"/>
          <w:sz w:val="20"/>
          <w:szCs w:val="20"/>
        </w:rPr>
        <w:t xml:space="preserve">egy alkalommal </w:t>
      </w:r>
      <w:r w:rsidRPr="00172B28">
        <w:rPr>
          <w:rFonts w:ascii="Arial" w:hAnsi="Arial" w:cs="Arial"/>
          <w:sz w:val="20"/>
          <w:szCs w:val="20"/>
        </w:rPr>
        <w:t xml:space="preserve">a kifogásolt intézkedésről vagy mulasztásról szóló döntés kézbesítésétől számított 10 napon belül, az indokok </w:t>
      </w:r>
      <w:r w:rsidRPr="00B1314F">
        <w:rPr>
          <w:rFonts w:ascii="Arial" w:hAnsi="Arial" w:cs="Arial"/>
          <w:sz w:val="20"/>
          <w:szCs w:val="20"/>
        </w:rPr>
        <w:t xml:space="preserve">megjelölésével, írásban van lehetőség. A kifogásban meg kell jelölni </w:t>
      </w:r>
      <w:r w:rsidR="001D6D18" w:rsidRPr="00B1314F">
        <w:rPr>
          <w:rFonts w:ascii="Arial" w:hAnsi="Arial" w:cs="Arial"/>
          <w:sz w:val="20"/>
          <w:szCs w:val="20"/>
        </w:rPr>
        <w:t xml:space="preserve">a kifogást emelő nevét, értesítési címét, valamint </w:t>
      </w:r>
      <w:r w:rsidRPr="00B1314F">
        <w:rPr>
          <w:rFonts w:ascii="Arial" w:hAnsi="Arial" w:cs="Arial"/>
          <w:sz w:val="20"/>
          <w:szCs w:val="20"/>
        </w:rPr>
        <w:t>azokat az indokokat – a megsértett jogszabályban vagy felhívásban foglalt rendelkezést</w:t>
      </w:r>
      <w:r w:rsidRPr="00172B28">
        <w:rPr>
          <w:rFonts w:ascii="Arial" w:hAnsi="Arial" w:cs="Arial"/>
          <w:sz w:val="20"/>
          <w:szCs w:val="20"/>
        </w:rPr>
        <w:t xml:space="preserve"> –, melyekre tekintettel a kifogást emelő kéri a döntés felülvizsgálatát. Indok</w:t>
      </w:r>
      <w:r w:rsidR="009B2DBA">
        <w:rPr>
          <w:rFonts w:ascii="Arial" w:hAnsi="Arial" w:cs="Arial"/>
          <w:sz w:val="20"/>
          <w:szCs w:val="20"/>
        </w:rPr>
        <w:t>o</w:t>
      </w:r>
      <w:r w:rsidRPr="00172B28">
        <w:rPr>
          <w:rFonts w:ascii="Arial" w:hAnsi="Arial" w:cs="Arial"/>
          <w:sz w:val="20"/>
          <w:szCs w:val="20"/>
        </w:rPr>
        <w:t xml:space="preserve">lás, pontos hivatkozás hiányában a kifogás érdemi vizsgálat nélkül elutasításra kerül. </w:t>
      </w:r>
      <w:r w:rsidRPr="002D52AD">
        <w:rPr>
          <w:rFonts w:ascii="Arial" w:hAnsi="Arial" w:cs="Arial"/>
          <w:sz w:val="20"/>
          <w:szCs w:val="20"/>
        </w:rPr>
        <w:t>A kifogás elbírálása során kizárólag a kifogásban vitatottak kivizsgálására kerül sor. A kifogás a beérkezéstől számított 30 napon belül kerül elbírálásra.</w:t>
      </w:r>
    </w:p>
    <w:p w14:paraId="559E8D11" w14:textId="77777777" w:rsidR="00144317" w:rsidRDefault="00144317" w:rsidP="0014431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C1F756" w14:textId="0398E2BF" w:rsidR="00144317" w:rsidRPr="00474784" w:rsidRDefault="00144317" w:rsidP="001443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4784">
        <w:rPr>
          <w:rFonts w:ascii="Arial" w:hAnsi="Arial" w:cs="Arial"/>
          <w:sz w:val="20"/>
          <w:szCs w:val="20"/>
        </w:rPr>
        <w:t>A pályázat benyújtásával összefüggő adatkezelésről a Budapest Ösztöndíj Program</w:t>
      </w:r>
      <w:r>
        <w:rPr>
          <w:rFonts w:ascii="Arial" w:hAnsi="Arial" w:cs="Arial"/>
          <w:sz w:val="20"/>
          <w:szCs w:val="20"/>
        </w:rPr>
        <w:t>ra pályázók és a Programban</w:t>
      </w:r>
      <w:r w:rsidRPr="00474784">
        <w:rPr>
          <w:rFonts w:ascii="Arial" w:hAnsi="Arial" w:cs="Arial"/>
          <w:sz w:val="20"/>
          <w:szCs w:val="20"/>
        </w:rPr>
        <w:t xml:space="preserve"> résztvevők részére készült adatkezelési tájékoztató ad részletes tájékoztatást, mely a</w:t>
      </w:r>
      <w:hyperlink r:id="rId8">
        <w:r w:rsidRPr="00B1314F">
          <w:rPr>
            <w:rFonts w:ascii="Arial" w:hAnsi="Arial" w:cs="Arial"/>
            <w:sz w:val="20"/>
            <w:szCs w:val="20"/>
          </w:rPr>
          <w:t xml:space="preserve"> </w:t>
        </w:r>
      </w:hyperlink>
      <w:hyperlink r:id="rId9" w:history="1">
        <w:r w:rsidRPr="00B1314F">
          <w:rPr>
            <w:rStyle w:val="Hiperhivatkozs"/>
            <w:rFonts w:ascii="Arial" w:hAnsi="Arial" w:cs="Arial"/>
            <w:sz w:val="20"/>
            <w:szCs w:val="20"/>
          </w:rPr>
          <w:t>https://einfoszab.budapest.hu/list/palyazat-osztondij-view</w:t>
        </w:r>
      </w:hyperlink>
      <w:r w:rsidRPr="00B1314F">
        <w:rPr>
          <w:rFonts w:ascii="Arial" w:hAnsi="Arial" w:cs="Arial"/>
          <w:sz w:val="20"/>
          <w:szCs w:val="20"/>
        </w:rPr>
        <w:t xml:space="preserve"> oldalon megtalálható.</w:t>
      </w:r>
    </w:p>
    <w:p w14:paraId="49579EE9" w14:textId="7E5E1695" w:rsidR="00474784" w:rsidRDefault="00144317" w:rsidP="004747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pályázati anyagok – a sikeres pályázatok kivételével – megsemmisítésre kerülnek:</w:t>
      </w:r>
    </w:p>
    <w:p w14:paraId="7DE82E94" w14:textId="1D72F3EE" w:rsidR="00144317" w:rsidRDefault="00144317" w:rsidP="00144317">
      <w:pPr>
        <w:pStyle w:val="Listaszerbekezds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kifogás hiányában: a kifogásra nyitva álló 10 napos határidőt követően azonnal,</w:t>
      </w:r>
    </w:p>
    <w:p w14:paraId="5E04B2B9" w14:textId="100DD982" w:rsidR="00144317" w:rsidRPr="00144317" w:rsidRDefault="00144317" w:rsidP="00144317">
      <w:pPr>
        <w:pStyle w:val="Listaszerbekezds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kifogás esetén: a jogorvoslati eljárás lezárását követő 30 napon belül.</w:t>
      </w:r>
    </w:p>
    <w:p w14:paraId="3BE592FE" w14:textId="77777777" w:rsidR="00474784" w:rsidRPr="00474784" w:rsidRDefault="00474784" w:rsidP="0047478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74784">
        <w:rPr>
          <w:rFonts w:ascii="Arial" w:hAnsi="Arial" w:cs="Arial"/>
          <w:b/>
          <w:sz w:val="20"/>
          <w:szCs w:val="20"/>
        </w:rPr>
        <w:t>Jelentkezés módja:</w:t>
      </w:r>
    </w:p>
    <w:p w14:paraId="5DCBA984" w14:textId="77777777" w:rsidR="009E30FB" w:rsidRDefault="000F3D48" w:rsidP="004747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Pr="00253A22">
        <w:rPr>
          <w:rFonts w:ascii="Arial" w:hAnsi="Arial" w:cs="Arial"/>
          <w:sz w:val="20"/>
          <w:szCs w:val="20"/>
        </w:rPr>
        <w:t xml:space="preserve">pályázatot </w:t>
      </w:r>
      <w:r w:rsidR="00624764" w:rsidRPr="00253A22">
        <w:rPr>
          <w:rFonts w:ascii="Arial" w:hAnsi="Arial" w:cs="Arial"/>
          <w:sz w:val="20"/>
          <w:szCs w:val="20"/>
        </w:rPr>
        <w:t>202</w:t>
      </w:r>
      <w:r w:rsidR="00383196" w:rsidRPr="00253A22">
        <w:rPr>
          <w:rFonts w:ascii="Arial" w:hAnsi="Arial" w:cs="Arial"/>
          <w:sz w:val="20"/>
          <w:szCs w:val="20"/>
        </w:rPr>
        <w:t>1</w:t>
      </w:r>
      <w:r w:rsidR="00624764" w:rsidRPr="00253A22">
        <w:rPr>
          <w:rFonts w:ascii="Arial" w:hAnsi="Arial" w:cs="Arial"/>
          <w:sz w:val="20"/>
          <w:szCs w:val="20"/>
        </w:rPr>
        <w:t xml:space="preserve">. </w:t>
      </w:r>
      <w:r w:rsidR="00253A22">
        <w:rPr>
          <w:rFonts w:ascii="Arial" w:hAnsi="Arial" w:cs="Arial"/>
          <w:sz w:val="20"/>
          <w:szCs w:val="20"/>
        </w:rPr>
        <w:t>július 11</w:t>
      </w:r>
      <w:r w:rsidR="00624764" w:rsidRPr="00253A22">
        <w:rPr>
          <w:rFonts w:ascii="Arial" w:hAnsi="Arial" w:cs="Arial"/>
          <w:sz w:val="20"/>
          <w:szCs w:val="20"/>
        </w:rPr>
        <w:t>-én</w:t>
      </w:r>
      <w:r w:rsidR="00624764">
        <w:rPr>
          <w:rFonts w:ascii="Arial" w:hAnsi="Arial" w:cs="Arial"/>
          <w:sz w:val="20"/>
          <w:szCs w:val="20"/>
        </w:rPr>
        <w:t xml:space="preserve"> éjfélig lehet benyújtani </w:t>
      </w:r>
      <w:r>
        <w:rPr>
          <w:rFonts w:ascii="Arial" w:hAnsi="Arial" w:cs="Arial"/>
          <w:sz w:val="20"/>
          <w:szCs w:val="20"/>
        </w:rPr>
        <w:t>elektronikus úton</w:t>
      </w:r>
      <w:r w:rsidR="00534A6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474784" w:rsidRPr="000F3D48">
        <w:rPr>
          <w:rFonts w:ascii="Arial" w:hAnsi="Arial" w:cs="Arial"/>
          <w:sz w:val="20"/>
          <w:szCs w:val="20"/>
        </w:rPr>
        <w:t>Budapest Főváros Főpolgármesteri Hivatal Humán</w:t>
      </w:r>
      <w:r w:rsidR="00383196">
        <w:rPr>
          <w:rFonts w:ascii="Arial" w:hAnsi="Arial" w:cs="Arial"/>
          <w:sz w:val="20"/>
          <w:szCs w:val="20"/>
        </w:rPr>
        <w:t>e</w:t>
      </w:r>
      <w:r w:rsidR="00474784" w:rsidRPr="000F3D48">
        <w:rPr>
          <w:rFonts w:ascii="Arial" w:hAnsi="Arial" w:cs="Arial"/>
          <w:sz w:val="20"/>
          <w:szCs w:val="20"/>
        </w:rPr>
        <w:t>rőforrás</w:t>
      </w:r>
      <w:r w:rsidR="00383196">
        <w:rPr>
          <w:rFonts w:ascii="Arial" w:hAnsi="Arial" w:cs="Arial"/>
          <w:sz w:val="20"/>
          <w:szCs w:val="20"/>
        </w:rPr>
        <w:t>-m</w:t>
      </w:r>
      <w:r w:rsidR="00474784" w:rsidRPr="000F3D48">
        <w:rPr>
          <w:rFonts w:ascii="Arial" w:hAnsi="Arial" w:cs="Arial"/>
          <w:sz w:val="20"/>
          <w:szCs w:val="20"/>
        </w:rPr>
        <w:t>enedzsment Főosztályának címezve,</w:t>
      </w:r>
      <w:r w:rsidRPr="000F3D48">
        <w:rPr>
          <w:rFonts w:ascii="Arial" w:hAnsi="Arial" w:cs="Arial"/>
          <w:sz w:val="20"/>
          <w:szCs w:val="20"/>
        </w:rPr>
        <w:t xml:space="preserve"> a </w:t>
      </w:r>
      <w:hyperlink r:id="rId10" w:history="1">
        <w:r w:rsidR="00534A6A" w:rsidRPr="00BB0603">
          <w:rPr>
            <w:rStyle w:val="Hiperhivatkozs"/>
            <w:rFonts w:ascii="Arial" w:hAnsi="Arial" w:cs="Arial"/>
            <w:sz w:val="20"/>
            <w:szCs w:val="20"/>
          </w:rPr>
          <w:t>szemelyzeti@budapest.hu</w:t>
        </w:r>
      </w:hyperlink>
      <w:r w:rsidRPr="000F3D48">
        <w:rPr>
          <w:rFonts w:ascii="Arial" w:hAnsi="Arial" w:cs="Arial"/>
          <w:sz w:val="20"/>
          <w:szCs w:val="20"/>
        </w:rPr>
        <w:t xml:space="preserve"> e-mail-címre megküldve</w:t>
      </w:r>
      <w:r w:rsidR="00624764">
        <w:rPr>
          <w:rFonts w:ascii="Arial" w:hAnsi="Arial" w:cs="Arial"/>
          <w:sz w:val="20"/>
          <w:szCs w:val="20"/>
        </w:rPr>
        <w:t>.</w:t>
      </w:r>
      <w:r w:rsidR="00633256">
        <w:rPr>
          <w:rFonts w:ascii="Arial" w:hAnsi="Arial" w:cs="Arial"/>
          <w:sz w:val="20"/>
          <w:szCs w:val="20"/>
        </w:rPr>
        <w:t xml:space="preserve"> </w:t>
      </w:r>
      <w:r w:rsidR="009E30FB">
        <w:rPr>
          <w:rFonts w:ascii="Arial" w:hAnsi="Arial" w:cs="Arial"/>
          <w:sz w:val="20"/>
          <w:szCs w:val="20"/>
        </w:rPr>
        <w:t>A tárgyban kérjük megjelölni: „Budapest Ösztöndíj Program 2021/2022”.</w:t>
      </w:r>
    </w:p>
    <w:p w14:paraId="5B20E83F" w14:textId="45AECBC2" w:rsidR="00474784" w:rsidRDefault="00474784" w:rsidP="004747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4784">
        <w:rPr>
          <w:rFonts w:ascii="Arial" w:hAnsi="Arial" w:cs="Arial"/>
          <w:b/>
          <w:sz w:val="20"/>
          <w:szCs w:val="20"/>
        </w:rPr>
        <w:t>Kapcsolattartó:</w:t>
      </w:r>
      <w:r w:rsidRPr="00474784">
        <w:rPr>
          <w:rFonts w:ascii="Arial" w:hAnsi="Arial" w:cs="Arial"/>
          <w:sz w:val="20"/>
          <w:szCs w:val="20"/>
        </w:rPr>
        <w:t xml:space="preserve"> Szőke Brigitta (e-mail: </w:t>
      </w:r>
      <w:r w:rsidRPr="00474784">
        <w:rPr>
          <w:rFonts w:ascii="Arial" w:hAnsi="Arial" w:cs="Arial"/>
          <w:color w:val="0000FF"/>
          <w:sz w:val="20"/>
          <w:szCs w:val="20"/>
          <w:u w:val="single"/>
        </w:rPr>
        <w:t>szokeb@budapest.hu</w:t>
      </w:r>
      <w:r w:rsidRPr="00474784">
        <w:rPr>
          <w:rFonts w:ascii="Arial" w:hAnsi="Arial" w:cs="Arial"/>
          <w:sz w:val="20"/>
          <w:szCs w:val="20"/>
        </w:rPr>
        <w:t>, telefon: 1/327-1579)</w:t>
      </w:r>
    </w:p>
    <w:p w14:paraId="73516160" w14:textId="77777777" w:rsidR="00633256" w:rsidRDefault="00633256" w:rsidP="0047478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1BA48A" w14:textId="58D0E0FE" w:rsidR="00474784" w:rsidRDefault="00474784" w:rsidP="0047478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74784">
        <w:rPr>
          <w:rFonts w:ascii="Arial" w:hAnsi="Arial" w:cs="Arial"/>
          <w:b/>
          <w:sz w:val="20"/>
          <w:szCs w:val="20"/>
        </w:rPr>
        <w:t xml:space="preserve">A </w:t>
      </w:r>
      <w:r w:rsidR="00F161C6" w:rsidRPr="00A93532">
        <w:rPr>
          <w:rFonts w:ascii="Arial" w:hAnsi="Arial" w:cs="Arial"/>
          <w:b/>
          <w:sz w:val="20"/>
          <w:szCs w:val="20"/>
        </w:rPr>
        <w:t>kutatási témák, a</w:t>
      </w:r>
      <w:r w:rsidR="00F161C6">
        <w:rPr>
          <w:rFonts w:ascii="Arial" w:hAnsi="Arial" w:cs="Arial"/>
          <w:b/>
          <w:sz w:val="20"/>
          <w:szCs w:val="20"/>
        </w:rPr>
        <w:t xml:space="preserve"> </w:t>
      </w:r>
      <w:r w:rsidRPr="00474784">
        <w:rPr>
          <w:rFonts w:ascii="Arial" w:hAnsi="Arial" w:cs="Arial"/>
          <w:b/>
          <w:sz w:val="20"/>
          <w:szCs w:val="20"/>
        </w:rPr>
        <w:t>pályázati adatlap, a nyilatkozatok, az adatkezelési tájékoztató, valamint a Budapest Ösztöndíj Program részletes szabályait tartalmazó 44/2008. (IX.</w:t>
      </w:r>
      <w:r w:rsidR="0009214E">
        <w:rPr>
          <w:rFonts w:ascii="Arial" w:hAnsi="Arial" w:cs="Arial"/>
          <w:b/>
          <w:sz w:val="20"/>
          <w:szCs w:val="20"/>
        </w:rPr>
        <w:t xml:space="preserve"> </w:t>
      </w:r>
      <w:r w:rsidRPr="00474784">
        <w:rPr>
          <w:rFonts w:ascii="Arial" w:hAnsi="Arial" w:cs="Arial"/>
          <w:b/>
          <w:sz w:val="20"/>
          <w:szCs w:val="20"/>
        </w:rPr>
        <w:t xml:space="preserve">10.) </w:t>
      </w:r>
      <w:r w:rsidR="006F0B67">
        <w:rPr>
          <w:rFonts w:ascii="Arial" w:hAnsi="Arial" w:cs="Arial"/>
          <w:b/>
          <w:sz w:val="20"/>
          <w:szCs w:val="20"/>
        </w:rPr>
        <w:t>önkormányzati</w:t>
      </w:r>
      <w:r w:rsidRPr="00474784">
        <w:rPr>
          <w:rFonts w:ascii="Arial" w:hAnsi="Arial" w:cs="Arial"/>
          <w:b/>
          <w:sz w:val="20"/>
          <w:szCs w:val="20"/>
        </w:rPr>
        <w:t xml:space="preserve"> </w:t>
      </w:r>
      <w:r w:rsidRPr="00B1314F">
        <w:rPr>
          <w:rFonts w:ascii="Arial" w:hAnsi="Arial" w:cs="Arial"/>
          <w:b/>
          <w:sz w:val="20"/>
          <w:szCs w:val="20"/>
        </w:rPr>
        <w:t>rendelet megtalálható a</w:t>
      </w:r>
      <w:hyperlink r:id="rId11">
        <w:r w:rsidRPr="00B1314F">
          <w:rPr>
            <w:rFonts w:ascii="Arial" w:hAnsi="Arial" w:cs="Arial"/>
            <w:b/>
            <w:sz w:val="20"/>
            <w:szCs w:val="20"/>
          </w:rPr>
          <w:t xml:space="preserve"> </w:t>
        </w:r>
      </w:hyperlink>
      <w:hyperlink r:id="rId12" w:history="1">
        <w:r w:rsidR="002D52AD" w:rsidRPr="00B1314F">
          <w:rPr>
            <w:rStyle w:val="Hiperhivatkozs"/>
            <w:rFonts w:ascii="Arial" w:hAnsi="Arial" w:cs="Arial"/>
            <w:b/>
            <w:sz w:val="20"/>
            <w:szCs w:val="20"/>
          </w:rPr>
          <w:t>https://einfoszab.budapest.hu/list/palyazat-osztondij-view</w:t>
        </w:r>
      </w:hyperlink>
      <w:r w:rsidR="002D52AD" w:rsidRPr="00B1314F">
        <w:rPr>
          <w:rFonts w:ascii="Arial" w:hAnsi="Arial" w:cs="Arial"/>
          <w:b/>
          <w:sz w:val="20"/>
          <w:szCs w:val="20"/>
        </w:rPr>
        <w:t xml:space="preserve"> </w:t>
      </w:r>
      <w:r w:rsidRPr="00B1314F">
        <w:rPr>
          <w:rFonts w:ascii="Arial" w:hAnsi="Arial" w:cs="Arial"/>
          <w:b/>
          <w:sz w:val="20"/>
          <w:szCs w:val="20"/>
        </w:rPr>
        <w:t>oldalon.</w:t>
      </w:r>
    </w:p>
    <w:p w14:paraId="6CD15EB0" w14:textId="77777777" w:rsidR="003009C2" w:rsidRDefault="003009C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ECA9FAA" w14:textId="07EB66BF" w:rsidR="002E0008" w:rsidRDefault="00624764" w:rsidP="0047478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lastRenderedPageBreak/>
        <w:t>A pályázat során benyújtandó iratok:</w:t>
      </w:r>
    </w:p>
    <w:p w14:paraId="46A40CB6" w14:textId="77777777" w:rsidR="00624764" w:rsidRPr="00275EC7" w:rsidRDefault="00624764" w:rsidP="00624764">
      <w:pPr>
        <w:pStyle w:val="Listaszerbekezds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275EC7">
        <w:rPr>
          <w:rFonts w:ascii="Arial" w:hAnsi="Arial" w:cs="Arial"/>
          <w:sz w:val="20"/>
          <w:szCs w:val="20"/>
        </w:rPr>
        <w:t>ályázati adatlap</w:t>
      </w:r>
    </w:p>
    <w:p w14:paraId="2117BD76" w14:textId="47E9B2AD" w:rsidR="00624764" w:rsidRDefault="00624764" w:rsidP="002E0008">
      <w:pPr>
        <w:pStyle w:val="Listaszerbekezds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Fényképes önéletrajz</w:t>
      </w:r>
    </w:p>
    <w:p w14:paraId="0004A66A" w14:textId="7DB5203D" w:rsidR="00D97B79" w:rsidRDefault="002E0008" w:rsidP="00B83946">
      <w:pPr>
        <w:pStyle w:val="Listaszerbekezds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7B79">
        <w:rPr>
          <w:rFonts w:ascii="Arial" w:hAnsi="Arial" w:cs="Arial"/>
          <w:sz w:val="20"/>
          <w:szCs w:val="20"/>
        </w:rPr>
        <w:t>Motivációs levél</w:t>
      </w:r>
      <w:r w:rsidR="00D97B79">
        <w:rPr>
          <w:rFonts w:ascii="Arial" w:hAnsi="Arial" w:cs="Arial"/>
          <w:sz w:val="20"/>
          <w:szCs w:val="20"/>
        </w:rPr>
        <w:t xml:space="preserve"> l</w:t>
      </w:r>
      <w:r w:rsidRPr="00D97B79">
        <w:rPr>
          <w:rFonts w:ascii="Arial" w:hAnsi="Arial" w:cs="Arial"/>
          <w:sz w:val="20"/>
          <w:szCs w:val="20"/>
        </w:rPr>
        <w:t>egfeljebb 3 gépelt oldal terjedelemben</w:t>
      </w:r>
    </w:p>
    <w:p w14:paraId="64204D57" w14:textId="00CA4BC8" w:rsidR="002E0008" w:rsidRDefault="00D97B79" w:rsidP="00D97B79">
      <w:pPr>
        <w:pStyle w:val="Listaszerbekezds"/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74142170"/>
      <w:r>
        <w:rPr>
          <w:rFonts w:ascii="Arial" w:hAnsi="Arial" w:cs="Arial"/>
          <w:sz w:val="20"/>
          <w:szCs w:val="20"/>
        </w:rPr>
        <w:t>A motivációs levélnek tartalmaznia kell</w:t>
      </w:r>
      <w:r w:rsidR="002E0008" w:rsidRPr="00D97B79">
        <w:rPr>
          <w:rFonts w:ascii="Arial" w:hAnsi="Arial" w:cs="Arial"/>
          <w:sz w:val="20"/>
          <w:szCs w:val="20"/>
        </w:rPr>
        <w:t xml:space="preserve"> a szakmai kompetenciák</w:t>
      </w:r>
      <w:r>
        <w:rPr>
          <w:rFonts w:ascii="Arial" w:hAnsi="Arial" w:cs="Arial"/>
          <w:sz w:val="20"/>
          <w:szCs w:val="20"/>
        </w:rPr>
        <w:t xml:space="preserve">at, </w:t>
      </w:r>
      <w:r w:rsidR="002E0008" w:rsidRPr="00D97B79">
        <w:rPr>
          <w:rFonts w:ascii="Arial" w:hAnsi="Arial" w:cs="Arial"/>
          <w:sz w:val="20"/>
          <w:szCs w:val="20"/>
        </w:rPr>
        <w:t>érdeklődési kör</w:t>
      </w:r>
      <w:r>
        <w:rPr>
          <w:rFonts w:ascii="Arial" w:hAnsi="Arial" w:cs="Arial"/>
          <w:sz w:val="20"/>
          <w:szCs w:val="20"/>
        </w:rPr>
        <w:t xml:space="preserve">öket, illetve </w:t>
      </w:r>
      <w:r w:rsidR="00624764" w:rsidRPr="00D97B79">
        <w:rPr>
          <w:rFonts w:ascii="Arial" w:hAnsi="Arial" w:cs="Arial"/>
          <w:sz w:val="20"/>
          <w:szCs w:val="20"/>
        </w:rPr>
        <w:t xml:space="preserve">a </w:t>
      </w:r>
      <w:r w:rsidR="002E0008" w:rsidRPr="00D97B79">
        <w:rPr>
          <w:rFonts w:ascii="Arial" w:hAnsi="Arial" w:cs="Arial"/>
          <w:sz w:val="20"/>
          <w:szCs w:val="20"/>
        </w:rPr>
        <w:t>fogadó szervez</w:t>
      </w:r>
      <w:r w:rsidR="00781872">
        <w:rPr>
          <w:rFonts w:ascii="Arial" w:hAnsi="Arial" w:cs="Arial"/>
          <w:sz w:val="20"/>
          <w:szCs w:val="20"/>
        </w:rPr>
        <w:t>eti egységek által megjelölt valamely témával</w:t>
      </w:r>
      <w:r w:rsidR="002E0008" w:rsidRPr="00D97B79">
        <w:rPr>
          <w:rFonts w:ascii="Arial" w:hAnsi="Arial" w:cs="Arial"/>
          <w:sz w:val="20"/>
          <w:szCs w:val="20"/>
        </w:rPr>
        <w:t xml:space="preserve"> összefügg</w:t>
      </w:r>
      <w:r w:rsidR="00624764" w:rsidRPr="00D97B79">
        <w:rPr>
          <w:rFonts w:ascii="Arial" w:hAnsi="Arial" w:cs="Arial"/>
          <w:sz w:val="20"/>
          <w:szCs w:val="20"/>
        </w:rPr>
        <w:t xml:space="preserve">ő </w:t>
      </w:r>
      <w:r w:rsidR="00624764" w:rsidRPr="00D97B79">
        <w:rPr>
          <w:rFonts w:ascii="Arial" w:hAnsi="Arial" w:cs="Arial"/>
          <w:i/>
          <w:iCs/>
          <w:sz w:val="20"/>
          <w:szCs w:val="20"/>
        </w:rPr>
        <w:t xml:space="preserve">kutatási </w:t>
      </w:r>
      <w:r w:rsidR="002E0008" w:rsidRPr="00D97B79">
        <w:rPr>
          <w:rFonts w:ascii="Arial" w:hAnsi="Arial" w:cs="Arial"/>
          <w:i/>
          <w:iCs/>
          <w:sz w:val="20"/>
          <w:szCs w:val="20"/>
        </w:rPr>
        <w:t>terv</w:t>
      </w:r>
      <w:r w:rsidRPr="00D97B79">
        <w:rPr>
          <w:rFonts w:ascii="Arial" w:hAnsi="Arial" w:cs="Arial"/>
          <w:i/>
          <w:iCs/>
          <w:sz w:val="20"/>
          <w:szCs w:val="20"/>
        </w:rPr>
        <w:t xml:space="preserve"> összefoglalását</w:t>
      </w:r>
      <w:r w:rsidRPr="00D97B79">
        <w:rPr>
          <w:rFonts w:ascii="Arial" w:hAnsi="Arial" w:cs="Arial"/>
          <w:sz w:val="20"/>
          <w:szCs w:val="20"/>
        </w:rPr>
        <w:t xml:space="preserve"> </w:t>
      </w:r>
      <w:r w:rsidR="002E0008" w:rsidRPr="00D97B79">
        <w:rPr>
          <w:rFonts w:ascii="Arial" w:hAnsi="Arial" w:cs="Arial"/>
          <w:sz w:val="20"/>
          <w:szCs w:val="20"/>
        </w:rPr>
        <w:t>is.</w:t>
      </w:r>
    </w:p>
    <w:bookmarkEnd w:id="1"/>
    <w:p w14:paraId="03CD5E25" w14:textId="5C73660D" w:rsidR="00D97B79" w:rsidRDefault="0009214E" w:rsidP="00D97B79">
      <w:pPr>
        <w:pStyle w:val="Listaszerbekezds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 napnál nem régebbi h</w:t>
      </w:r>
      <w:r w:rsidR="00D97B79">
        <w:rPr>
          <w:rFonts w:ascii="Arial" w:hAnsi="Arial" w:cs="Arial"/>
          <w:sz w:val="20"/>
          <w:szCs w:val="20"/>
        </w:rPr>
        <w:t>allgatói jogviszony-igazolás</w:t>
      </w:r>
    </w:p>
    <w:p w14:paraId="00D25500" w14:textId="0E1B3C00" w:rsidR="00D97B79" w:rsidRDefault="00D97B79" w:rsidP="00D97B79">
      <w:pPr>
        <w:pStyle w:val="Listaszerbekezds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Nyelvvizsga-bizonyítvány(ok)</w:t>
      </w:r>
      <w:r w:rsidR="0009214E">
        <w:rPr>
          <w:rFonts w:ascii="Arial" w:hAnsi="Arial" w:cs="Arial"/>
          <w:sz w:val="20"/>
          <w:szCs w:val="20"/>
        </w:rPr>
        <w:t xml:space="preserve"> másolata</w:t>
      </w:r>
    </w:p>
    <w:p w14:paraId="3708493A" w14:textId="257F8AF0" w:rsidR="00D97B79" w:rsidRPr="00D97B79" w:rsidRDefault="00D97B79" w:rsidP="00D97B79">
      <w:pPr>
        <w:pStyle w:val="Listaszerbekezds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jelentkezést megelőző két lezárt, ennek hiányában egy lezárt tanulmányi félév súlyozott tanulmányi átlagáról a felsőoktatási intézmény tanulmányi hivatala által kiadott, hitelesített (lepecsételt) igazolás (törzslap/teljesítésigazolás/tárgyteljesítési lap stb.)</w:t>
      </w:r>
      <w:r w:rsidR="006A00B7">
        <w:rPr>
          <w:rFonts w:ascii="Arial" w:hAnsi="Arial" w:cs="Arial"/>
          <w:sz w:val="20"/>
          <w:szCs w:val="20"/>
        </w:rPr>
        <w:t>.</w:t>
      </w:r>
      <w:r w:rsidR="00E40412">
        <w:rPr>
          <w:rFonts w:ascii="Arial" w:hAnsi="Arial" w:cs="Arial"/>
          <w:sz w:val="20"/>
          <w:szCs w:val="20"/>
        </w:rPr>
        <w:t xml:space="preserve"> H</w:t>
      </w:r>
      <w:r w:rsidR="00E40412" w:rsidRPr="00E40412">
        <w:rPr>
          <w:rFonts w:ascii="Arial" w:hAnsi="Arial" w:cs="Arial"/>
          <w:sz w:val="20"/>
          <w:szCs w:val="20"/>
        </w:rPr>
        <w:t>a a hallgató mesterképzésben vesz részt</w:t>
      </w:r>
      <w:r w:rsidR="006A00B7">
        <w:rPr>
          <w:rFonts w:ascii="Arial" w:hAnsi="Arial" w:cs="Arial"/>
          <w:sz w:val="20"/>
          <w:szCs w:val="20"/>
        </w:rPr>
        <w:t>,</w:t>
      </w:r>
      <w:r w:rsidR="00E40412" w:rsidRPr="00E40412">
        <w:rPr>
          <w:rFonts w:ascii="Arial" w:hAnsi="Arial" w:cs="Arial"/>
          <w:sz w:val="20"/>
          <w:szCs w:val="20"/>
        </w:rPr>
        <w:t xml:space="preserve"> és abban két lezárt félévet még nem teljesített, akkor a mesterképzés bemeneti követelményét jelentő alapképzés érintett félévei</w:t>
      </w:r>
      <w:r w:rsidR="006A00B7">
        <w:rPr>
          <w:rFonts w:ascii="Arial" w:hAnsi="Arial" w:cs="Arial"/>
          <w:sz w:val="20"/>
          <w:szCs w:val="20"/>
        </w:rPr>
        <w:t>ről kiadott igazolás</w:t>
      </w:r>
    </w:p>
    <w:p w14:paraId="4EF33EDD" w14:textId="77777777" w:rsidR="00633256" w:rsidRPr="00275EC7" w:rsidRDefault="002E0008" w:rsidP="00633256">
      <w:pPr>
        <w:pStyle w:val="Listaszerbekezds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5EC7">
        <w:rPr>
          <w:rFonts w:ascii="Arial" w:hAnsi="Arial" w:cs="Arial"/>
          <w:sz w:val="20"/>
          <w:szCs w:val="20"/>
        </w:rPr>
        <w:t xml:space="preserve">Nyilatkozat a közpénzekből nyújtott támogatások átláthatóságáról szóló 2007. évi CLXXXI. törvény szerinti összeférhetetlenség, illetve érintettség fennállásáról vagy </w:t>
      </w:r>
      <w:r w:rsidR="0009214E">
        <w:rPr>
          <w:rFonts w:ascii="Arial" w:hAnsi="Arial" w:cs="Arial"/>
          <w:sz w:val="20"/>
          <w:szCs w:val="20"/>
        </w:rPr>
        <w:t xml:space="preserve">ennek </w:t>
      </w:r>
      <w:r w:rsidRPr="00275EC7">
        <w:rPr>
          <w:rFonts w:ascii="Arial" w:hAnsi="Arial" w:cs="Arial"/>
          <w:sz w:val="20"/>
          <w:szCs w:val="20"/>
        </w:rPr>
        <w:t>hiányáról</w:t>
      </w:r>
      <w:r w:rsidR="00633256">
        <w:rPr>
          <w:rFonts w:ascii="Arial" w:hAnsi="Arial" w:cs="Arial"/>
          <w:sz w:val="20"/>
          <w:szCs w:val="20"/>
        </w:rPr>
        <w:t xml:space="preserve"> (a pályázati dokumentumok között megtalálható iratmintán)</w:t>
      </w:r>
    </w:p>
    <w:p w14:paraId="0C4402AE" w14:textId="77777777" w:rsidR="00633256" w:rsidRPr="00275EC7" w:rsidRDefault="002E0008" w:rsidP="00633256">
      <w:pPr>
        <w:pStyle w:val="Listaszerbekezds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5EC7">
        <w:rPr>
          <w:rFonts w:ascii="Arial" w:hAnsi="Arial" w:cs="Arial"/>
          <w:sz w:val="20"/>
          <w:szCs w:val="20"/>
        </w:rPr>
        <w:t xml:space="preserve">Nyilatkozat büntetlen előéletről és cselekvőképességről, az adatkezelési tájékoztató megismeréséről, tudomásulvételéről, adatkezeléshez való hozzájárulásról, valamint annak </w:t>
      </w:r>
      <w:r w:rsidRPr="00B1314F">
        <w:rPr>
          <w:rFonts w:ascii="Arial" w:hAnsi="Arial" w:cs="Arial"/>
          <w:sz w:val="20"/>
          <w:szCs w:val="20"/>
        </w:rPr>
        <w:t xml:space="preserve">tudomásulvételéről, hogy az ösztöndíjban nem részesülők pályázati anyaga </w:t>
      </w:r>
      <w:r w:rsidR="00062564" w:rsidRPr="00B1314F">
        <w:rPr>
          <w:rFonts w:ascii="Arial" w:hAnsi="Arial" w:cs="Arial"/>
          <w:sz w:val="20"/>
          <w:szCs w:val="20"/>
        </w:rPr>
        <w:t>megsemmisítésre</w:t>
      </w:r>
      <w:r w:rsidRPr="00B1314F">
        <w:rPr>
          <w:rFonts w:ascii="Arial" w:hAnsi="Arial" w:cs="Arial"/>
          <w:sz w:val="20"/>
          <w:szCs w:val="20"/>
        </w:rPr>
        <w:t xml:space="preserve"> kerül</w:t>
      </w:r>
      <w:r w:rsidR="00633256">
        <w:rPr>
          <w:rFonts w:ascii="Arial" w:hAnsi="Arial" w:cs="Arial"/>
          <w:sz w:val="20"/>
          <w:szCs w:val="20"/>
        </w:rPr>
        <w:t xml:space="preserve"> (a pályázati dokumentumok között megtalálható iratmintán)</w:t>
      </w:r>
    </w:p>
    <w:p w14:paraId="03178EB7" w14:textId="28277287" w:rsidR="002E0008" w:rsidRPr="00B1314F" w:rsidRDefault="002E0008" w:rsidP="00633256">
      <w:pPr>
        <w:pStyle w:val="Listaszerbekezds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E2EB2F0" w14:textId="75A045C2" w:rsidR="00D97B79" w:rsidRDefault="00D97B79" w:rsidP="00D97B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314F">
        <w:rPr>
          <w:rFonts w:ascii="Arial" w:hAnsi="Arial" w:cs="Arial"/>
          <w:sz w:val="20"/>
          <w:szCs w:val="20"/>
        </w:rPr>
        <w:t>Sikeres pályázat esetén ezen iratok be</w:t>
      </w:r>
      <w:r w:rsidR="00FB78F6" w:rsidRPr="00B1314F">
        <w:rPr>
          <w:rFonts w:ascii="Arial" w:hAnsi="Arial" w:cs="Arial"/>
          <w:sz w:val="20"/>
          <w:szCs w:val="20"/>
        </w:rPr>
        <w:t>muta</w:t>
      </w:r>
      <w:r w:rsidRPr="00B1314F">
        <w:rPr>
          <w:rFonts w:ascii="Arial" w:hAnsi="Arial" w:cs="Arial"/>
          <w:sz w:val="20"/>
          <w:szCs w:val="20"/>
        </w:rPr>
        <w:t>tása eredetben is szükséges.</w:t>
      </w:r>
    </w:p>
    <w:p w14:paraId="2E40FDB2" w14:textId="458D7EE0" w:rsidR="00D97B79" w:rsidRDefault="00D97B79" w:rsidP="00D97B7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0492CF1" w14:textId="77777777" w:rsidR="00F161C6" w:rsidRDefault="00F161C6" w:rsidP="00D97B7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977768" w14:textId="47DFE11E" w:rsidR="00D97B79" w:rsidRPr="00F02159" w:rsidRDefault="00F02159" w:rsidP="00D97B7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D063D">
        <w:rPr>
          <w:rFonts w:ascii="Arial" w:hAnsi="Arial" w:cs="Arial"/>
          <w:b/>
          <w:bCs/>
          <w:sz w:val="20"/>
          <w:szCs w:val="20"/>
        </w:rPr>
        <w:t xml:space="preserve">Járványügyi veszélyhelyzet esetén Budapest Főváros Önkormányzata a Budapest Ösztöndíj Programot </w:t>
      </w:r>
      <w:r w:rsidR="0009214E" w:rsidRPr="008D063D">
        <w:rPr>
          <w:rFonts w:ascii="Arial" w:hAnsi="Arial" w:cs="Arial"/>
          <w:b/>
          <w:bCs/>
          <w:sz w:val="20"/>
          <w:szCs w:val="20"/>
        </w:rPr>
        <w:t xml:space="preserve">a veszélyhelyzet időszakában </w:t>
      </w:r>
      <w:r w:rsidRPr="008D063D">
        <w:rPr>
          <w:rFonts w:ascii="Arial" w:hAnsi="Arial" w:cs="Arial"/>
          <w:b/>
          <w:bCs/>
          <w:sz w:val="20"/>
          <w:szCs w:val="20"/>
        </w:rPr>
        <w:t>szünetelte</w:t>
      </w:r>
      <w:r w:rsidR="00534A6A" w:rsidRPr="008D063D">
        <w:rPr>
          <w:rFonts w:ascii="Arial" w:hAnsi="Arial" w:cs="Arial"/>
          <w:b/>
          <w:bCs/>
          <w:sz w:val="20"/>
          <w:szCs w:val="20"/>
        </w:rPr>
        <w:t>t</w:t>
      </w:r>
      <w:r w:rsidR="008D063D" w:rsidRPr="008D063D">
        <w:rPr>
          <w:rFonts w:ascii="Arial" w:hAnsi="Arial" w:cs="Arial"/>
          <w:b/>
          <w:bCs/>
          <w:sz w:val="20"/>
          <w:szCs w:val="20"/>
        </w:rPr>
        <w:t>heti</w:t>
      </w:r>
      <w:r w:rsidR="00534A6A" w:rsidRPr="008D063D">
        <w:rPr>
          <w:rFonts w:ascii="Arial" w:hAnsi="Arial" w:cs="Arial"/>
          <w:b/>
          <w:bCs/>
          <w:sz w:val="20"/>
          <w:szCs w:val="20"/>
        </w:rPr>
        <w:t>.</w:t>
      </w:r>
    </w:p>
    <w:p w14:paraId="7C43B983" w14:textId="77777777" w:rsidR="002E0008" w:rsidRPr="002E0008" w:rsidRDefault="002E0008" w:rsidP="0047478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2E0008" w:rsidRPr="002E0008" w:rsidSect="00993114">
      <w:headerReference w:type="default" r:id="rId13"/>
      <w:footerReference w:type="default" r:id="rId14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E7D78" w14:textId="77777777" w:rsidR="004C0B43" w:rsidRDefault="004C0B43" w:rsidP="00E17378">
      <w:r>
        <w:separator/>
      </w:r>
    </w:p>
  </w:endnote>
  <w:endnote w:type="continuationSeparator" w:id="0">
    <w:p w14:paraId="72969FD0" w14:textId="77777777" w:rsidR="004C0B43" w:rsidRDefault="004C0B43" w:rsidP="00E1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73546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123A76C" w14:textId="064BF6DB" w:rsidR="006430E4" w:rsidRPr="006430E4" w:rsidRDefault="006430E4">
        <w:pPr>
          <w:pStyle w:val="llb"/>
          <w:jc w:val="center"/>
          <w:rPr>
            <w:rFonts w:ascii="Arial" w:hAnsi="Arial" w:cs="Arial"/>
            <w:sz w:val="20"/>
            <w:szCs w:val="20"/>
          </w:rPr>
        </w:pPr>
        <w:r w:rsidRPr="006430E4">
          <w:rPr>
            <w:rFonts w:ascii="Arial" w:hAnsi="Arial" w:cs="Arial"/>
            <w:sz w:val="20"/>
            <w:szCs w:val="20"/>
          </w:rPr>
          <w:fldChar w:fldCharType="begin"/>
        </w:r>
        <w:r w:rsidRPr="006430E4">
          <w:rPr>
            <w:rFonts w:ascii="Arial" w:hAnsi="Arial" w:cs="Arial"/>
            <w:sz w:val="20"/>
            <w:szCs w:val="20"/>
          </w:rPr>
          <w:instrText>PAGE   \* MERGEFORMAT</w:instrText>
        </w:r>
        <w:r w:rsidRPr="006430E4">
          <w:rPr>
            <w:rFonts w:ascii="Arial" w:hAnsi="Arial" w:cs="Arial"/>
            <w:sz w:val="20"/>
            <w:szCs w:val="20"/>
          </w:rPr>
          <w:fldChar w:fldCharType="separate"/>
        </w:r>
        <w:r w:rsidRPr="006430E4">
          <w:rPr>
            <w:rFonts w:ascii="Arial" w:hAnsi="Arial" w:cs="Arial"/>
            <w:sz w:val="20"/>
            <w:szCs w:val="20"/>
          </w:rPr>
          <w:t>2</w:t>
        </w:r>
        <w:r w:rsidRPr="006430E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D1AB6A6" w14:textId="77777777" w:rsidR="006430E4" w:rsidRDefault="006430E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38290" w14:textId="77777777" w:rsidR="004C0B43" w:rsidRDefault="004C0B43" w:rsidP="00E17378">
      <w:r>
        <w:separator/>
      </w:r>
    </w:p>
  </w:footnote>
  <w:footnote w:type="continuationSeparator" w:id="0">
    <w:p w14:paraId="7FBBAFB6" w14:textId="77777777" w:rsidR="004C0B43" w:rsidRDefault="004C0B43" w:rsidP="00E17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CC2C6" w14:textId="77777777" w:rsidR="00A9415B" w:rsidRPr="00E17378" w:rsidRDefault="00A9415B" w:rsidP="00E17378">
    <w:pPr>
      <w:pStyle w:val="lfej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0390"/>
    <w:multiLevelType w:val="hybridMultilevel"/>
    <w:tmpl w:val="262A79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5BDA"/>
    <w:multiLevelType w:val="hybridMultilevel"/>
    <w:tmpl w:val="1DEEA38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D07B08"/>
    <w:multiLevelType w:val="hybridMultilevel"/>
    <w:tmpl w:val="4474A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C00D3"/>
    <w:multiLevelType w:val="hybridMultilevel"/>
    <w:tmpl w:val="2E889352"/>
    <w:lvl w:ilvl="0" w:tplc="559A5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2D6DA8"/>
    <w:multiLevelType w:val="multilevel"/>
    <w:tmpl w:val="2E38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ED2771"/>
    <w:multiLevelType w:val="hybridMultilevel"/>
    <w:tmpl w:val="8962F0CC"/>
    <w:lvl w:ilvl="0" w:tplc="040E000F">
      <w:start w:val="1"/>
      <w:numFmt w:val="decimal"/>
      <w:lvlText w:val="%1.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83314CE"/>
    <w:multiLevelType w:val="hybridMultilevel"/>
    <w:tmpl w:val="9E767F8E"/>
    <w:lvl w:ilvl="0" w:tplc="59FC9CB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013CE"/>
    <w:multiLevelType w:val="hybridMultilevel"/>
    <w:tmpl w:val="0EAADC4E"/>
    <w:lvl w:ilvl="0" w:tplc="040E0011">
      <w:start w:val="1"/>
      <w:numFmt w:val="decimal"/>
      <w:lvlText w:val="%1)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5B46B2"/>
    <w:multiLevelType w:val="hybridMultilevel"/>
    <w:tmpl w:val="8FF64A6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D7B1A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15865C7"/>
    <w:multiLevelType w:val="hybridMultilevel"/>
    <w:tmpl w:val="6F36C85A"/>
    <w:lvl w:ilvl="0" w:tplc="05B694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D83333"/>
    <w:multiLevelType w:val="hybridMultilevel"/>
    <w:tmpl w:val="DCD696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E46D4"/>
    <w:multiLevelType w:val="hybridMultilevel"/>
    <w:tmpl w:val="CFC2DF1A"/>
    <w:lvl w:ilvl="0" w:tplc="74DCA5C8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AA948ED"/>
    <w:multiLevelType w:val="hybridMultilevel"/>
    <w:tmpl w:val="FF620F6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B966301"/>
    <w:multiLevelType w:val="hybridMultilevel"/>
    <w:tmpl w:val="C05E4C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73CCA"/>
    <w:multiLevelType w:val="hybridMultilevel"/>
    <w:tmpl w:val="B2AA9810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B1726"/>
    <w:multiLevelType w:val="hybridMultilevel"/>
    <w:tmpl w:val="69E85BB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EB1DBA"/>
    <w:multiLevelType w:val="hybridMultilevel"/>
    <w:tmpl w:val="6BF63B9E"/>
    <w:lvl w:ilvl="0" w:tplc="FC6688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26441"/>
    <w:multiLevelType w:val="hybridMultilevel"/>
    <w:tmpl w:val="BEFA18E4"/>
    <w:lvl w:ilvl="0" w:tplc="6C42A9D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F42C06"/>
    <w:multiLevelType w:val="hybridMultilevel"/>
    <w:tmpl w:val="9708AF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C7081"/>
    <w:multiLevelType w:val="multilevel"/>
    <w:tmpl w:val="CFB4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264451"/>
    <w:multiLevelType w:val="hybridMultilevel"/>
    <w:tmpl w:val="1E3C28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77D5F"/>
    <w:multiLevelType w:val="hybridMultilevel"/>
    <w:tmpl w:val="D3D08DB4"/>
    <w:lvl w:ilvl="0" w:tplc="040E0017">
      <w:start w:val="1"/>
      <w:numFmt w:val="lowerLetter"/>
      <w:lvlText w:val="%1)"/>
      <w:lvlJc w:val="left"/>
      <w:pPr>
        <w:ind w:left="564" w:hanging="360"/>
      </w:pPr>
    </w:lvl>
    <w:lvl w:ilvl="1" w:tplc="040E0019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3" w15:restartNumberingAfterBreak="0">
    <w:nsid w:val="3D6C11A4"/>
    <w:multiLevelType w:val="hybridMultilevel"/>
    <w:tmpl w:val="4BBCDE5A"/>
    <w:lvl w:ilvl="0" w:tplc="04767F4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01CF6"/>
    <w:multiLevelType w:val="hybridMultilevel"/>
    <w:tmpl w:val="E7D43E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6701B6"/>
    <w:multiLevelType w:val="hybridMultilevel"/>
    <w:tmpl w:val="A942D8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03545"/>
    <w:multiLevelType w:val="hybridMultilevel"/>
    <w:tmpl w:val="54C226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122E6"/>
    <w:multiLevelType w:val="hybridMultilevel"/>
    <w:tmpl w:val="91A60D20"/>
    <w:lvl w:ilvl="0" w:tplc="0A444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726067"/>
    <w:multiLevelType w:val="hybridMultilevel"/>
    <w:tmpl w:val="33966F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17C69"/>
    <w:multiLevelType w:val="hybridMultilevel"/>
    <w:tmpl w:val="FD901466"/>
    <w:lvl w:ilvl="0" w:tplc="59FC9CB8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59FC9CB8">
      <w:start w:val="1"/>
      <w:numFmt w:val="bullet"/>
      <w:lvlText w:val="-"/>
      <w:lvlJc w:val="left"/>
      <w:pPr>
        <w:ind w:left="1800" w:hanging="180"/>
      </w:pPr>
      <w:rPr>
        <w:rFonts w:ascii="Times New Roman" w:eastAsia="Calibri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6368A4"/>
    <w:multiLevelType w:val="hybridMultilevel"/>
    <w:tmpl w:val="63F63D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FA4675"/>
    <w:multiLevelType w:val="hybridMultilevel"/>
    <w:tmpl w:val="539CFDC2"/>
    <w:lvl w:ilvl="0" w:tplc="C0D09A2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2" w15:restartNumberingAfterBreak="0">
    <w:nsid w:val="4F1A58FB"/>
    <w:multiLevelType w:val="hybridMultilevel"/>
    <w:tmpl w:val="AC40C93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FD0132"/>
    <w:multiLevelType w:val="hybridMultilevel"/>
    <w:tmpl w:val="0CE63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F206A"/>
    <w:multiLevelType w:val="hybridMultilevel"/>
    <w:tmpl w:val="8E4C9C1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33E8D"/>
    <w:multiLevelType w:val="hybridMultilevel"/>
    <w:tmpl w:val="FA423C8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7062C"/>
    <w:multiLevelType w:val="hybridMultilevel"/>
    <w:tmpl w:val="124EB4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F5FD5"/>
    <w:multiLevelType w:val="hybridMultilevel"/>
    <w:tmpl w:val="B7A4C3E0"/>
    <w:lvl w:ilvl="0" w:tplc="87565E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41237B"/>
    <w:multiLevelType w:val="hybridMultilevel"/>
    <w:tmpl w:val="0404696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668E1"/>
    <w:multiLevelType w:val="hybridMultilevel"/>
    <w:tmpl w:val="866ED4D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685FA5"/>
    <w:multiLevelType w:val="hybridMultilevel"/>
    <w:tmpl w:val="EF96DC0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C6807"/>
    <w:multiLevelType w:val="hybridMultilevel"/>
    <w:tmpl w:val="527CE884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32"/>
  </w:num>
  <w:num w:numId="4">
    <w:abstractNumId w:val="16"/>
  </w:num>
  <w:num w:numId="5">
    <w:abstractNumId w:val="23"/>
  </w:num>
  <w:num w:numId="6">
    <w:abstractNumId w:val="18"/>
  </w:num>
  <w:num w:numId="7">
    <w:abstractNumId w:val="35"/>
  </w:num>
  <w:num w:numId="8">
    <w:abstractNumId w:val="37"/>
  </w:num>
  <w:num w:numId="9">
    <w:abstractNumId w:val="8"/>
  </w:num>
  <w:num w:numId="10">
    <w:abstractNumId w:val="11"/>
  </w:num>
  <w:num w:numId="11">
    <w:abstractNumId w:val="6"/>
  </w:num>
  <w:num w:numId="12">
    <w:abstractNumId w:val="41"/>
  </w:num>
  <w:num w:numId="13">
    <w:abstractNumId w:val="22"/>
  </w:num>
  <w:num w:numId="14">
    <w:abstractNumId w:val="39"/>
  </w:num>
  <w:num w:numId="15">
    <w:abstractNumId w:val="10"/>
  </w:num>
  <w:num w:numId="16">
    <w:abstractNumId w:val="17"/>
  </w:num>
  <w:num w:numId="17">
    <w:abstractNumId w:val="29"/>
  </w:num>
  <w:num w:numId="18">
    <w:abstractNumId w:val="7"/>
  </w:num>
  <w:num w:numId="19">
    <w:abstractNumId w:val="12"/>
  </w:num>
  <w:num w:numId="20">
    <w:abstractNumId w:val="28"/>
  </w:num>
  <w:num w:numId="21">
    <w:abstractNumId w:val="5"/>
  </w:num>
  <w:num w:numId="22">
    <w:abstractNumId w:val="13"/>
  </w:num>
  <w:num w:numId="23">
    <w:abstractNumId w:val="9"/>
  </w:num>
  <w:num w:numId="24">
    <w:abstractNumId w:val="3"/>
  </w:num>
  <w:num w:numId="25">
    <w:abstractNumId w:val="0"/>
  </w:num>
  <w:num w:numId="26">
    <w:abstractNumId w:val="31"/>
  </w:num>
  <w:num w:numId="27">
    <w:abstractNumId w:val="21"/>
  </w:num>
  <w:num w:numId="28">
    <w:abstractNumId w:val="40"/>
  </w:num>
  <w:num w:numId="29">
    <w:abstractNumId w:val="19"/>
  </w:num>
  <w:num w:numId="30">
    <w:abstractNumId w:val="38"/>
  </w:num>
  <w:num w:numId="31">
    <w:abstractNumId w:val="15"/>
  </w:num>
  <w:num w:numId="32">
    <w:abstractNumId w:val="33"/>
  </w:num>
  <w:num w:numId="33">
    <w:abstractNumId w:val="24"/>
  </w:num>
  <w:num w:numId="34">
    <w:abstractNumId w:val="26"/>
  </w:num>
  <w:num w:numId="35">
    <w:abstractNumId w:val="25"/>
  </w:num>
  <w:num w:numId="36">
    <w:abstractNumId w:val="14"/>
  </w:num>
  <w:num w:numId="37">
    <w:abstractNumId w:val="2"/>
  </w:num>
  <w:num w:numId="38">
    <w:abstractNumId w:val="27"/>
  </w:num>
  <w:num w:numId="39">
    <w:abstractNumId w:val="30"/>
  </w:num>
  <w:num w:numId="40">
    <w:abstractNumId w:val="36"/>
  </w:num>
  <w:num w:numId="41">
    <w:abstractNumId w:val="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71F"/>
    <w:rsid w:val="00002545"/>
    <w:rsid w:val="00003D3E"/>
    <w:rsid w:val="0002371B"/>
    <w:rsid w:val="000315B0"/>
    <w:rsid w:val="00034890"/>
    <w:rsid w:val="00052B0A"/>
    <w:rsid w:val="00056D27"/>
    <w:rsid w:val="00062564"/>
    <w:rsid w:val="000805CB"/>
    <w:rsid w:val="00090958"/>
    <w:rsid w:val="0009214E"/>
    <w:rsid w:val="00094B75"/>
    <w:rsid w:val="000A7AB6"/>
    <w:rsid w:val="000B24BD"/>
    <w:rsid w:val="000D6C29"/>
    <w:rsid w:val="000F3D48"/>
    <w:rsid w:val="001070E5"/>
    <w:rsid w:val="0012171F"/>
    <w:rsid w:val="001245E0"/>
    <w:rsid w:val="00132436"/>
    <w:rsid w:val="001431BD"/>
    <w:rsid w:val="00144317"/>
    <w:rsid w:val="00150202"/>
    <w:rsid w:val="00152450"/>
    <w:rsid w:val="00156D4C"/>
    <w:rsid w:val="00157329"/>
    <w:rsid w:val="00171F98"/>
    <w:rsid w:val="00172B28"/>
    <w:rsid w:val="001A12DD"/>
    <w:rsid w:val="001D5EFB"/>
    <w:rsid w:val="001D6D18"/>
    <w:rsid w:val="001D776D"/>
    <w:rsid w:val="00210293"/>
    <w:rsid w:val="00213867"/>
    <w:rsid w:val="0023030E"/>
    <w:rsid w:val="00232DD7"/>
    <w:rsid w:val="00233576"/>
    <w:rsid w:val="00236F5E"/>
    <w:rsid w:val="00253A22"/>
    <w:rsid w:val="002633B4"/>
    <w:rsid w:val="00266CD3"/>
    <w:rsid w:val="00271BB2"/>
    <w:rsid w:val="00275EC7"/>
    <w:rsid w:val="002A4205"/>
    <w:rsid w:val="002B6043"/>
    <w:rsid w:val="002B7BD1"/>
    <w:rsid w:val="002D52AD"/>
    <w:rsid w:val="002E0008"/>
    <w:rsid w:val="003009C2"/>
    <w:rsid w:val="00302BE0"/>
    <w:rsid w:val="00306AE4"/>
    <w:rsid w:val="00312350"/>
    <w:rsid w:val="00313396"/>
    <w:rsid w:val="003169CC"/>
    <w:rsid w:val="003369A1"/>
    <w:rsid w:val="00344C4D"/>
    <w:rsid w:val="00360C7E"/>
    <w:rsid w:val="00363DC8"/>
    <w:rsid w:val="00383196"/>
    <w:rsid w:val="003905AE"/>
    <w:rsid w:val="0039517D"/>
    <w:rsid w:val="00397FB1"/>
    <w:rsid w:val="003B5BA4"/>
    <w:rsid w:val="003B7361"/>
    <w:rsid w:val="003C7AA7"/>
    <w:rsid w:val="003D1004"/>
    <w:rsid w:val="003F2804"/>
    <w:rsid w:val="003F28AC"/>
    <w:rsid w:val="00411D22"/>
    <w:rsid w:val="0041539B"/>
    <w:rsid w:val="004337F7"/>
    <w:rsid w:val="00455F33"/>
    <w:rsid w:val="00460EB1"/>
    <w:rsid w:val="004615CC"/>
    <w:rsid w:val="00470E12"/>
    <w:rsid w:val="00474049"/>
    <w:rsid w:val="00474784"/>
    <w:rsid w:val="00475D67"/>
    <w:rsid w:val="004919DD"/>
    <w:rsid w:val="004A1911"/>
    <w:rsid w:val="004A226F"/>
    <w:rsid w:val="004C0B43"/>
    <w:rsid w:val="004C3292"/>
    <w:rsid w:val="004F0282"/>
    <w:rsid w:val="0052165F"/>
    <w:rsid w:val="00522E3F"/>
    <w:rsid w:val="00534A6A"/>
    <w:rsid w:val="005547DB"/>
    <w:rsid w:val="00556DD5"/>
    <w:rsid w:val="00560063"/>
    <w:rsid w:val="00561353"/>
    <w:rsid w:val="00574EB7"/>
    <w:rsid w:val="00580CAA"/>
    <w:rsid w:val="005936E6"/>
    <w:rsid w:val="005A32AC"/>
    <w:rsid w:val="005C6C42"/>
    <w:rsid w:val="005F3876"/>
    <w:rsid w:val="00600338"/>
    <w:rsid w:val="006062F2"/>
    <w:rsid w:val="00613CF8"/>
    <w:rsid w:val="00614A2F"/>
    <w:rsid w:val="00622FE4"/>
    <w:rsid w:val="00624764"/>
    <w:rsid w:val="0063064B"/>
    <w:rsid w:val="00633256"/>
    <w:rsid w:val="00633D7A"/>
    <w:rsid w:val="00634B40"/>
    <w:rsid w:val="00642D50"/>
    <w:rsid w:val="006430E4"/>
    <w:rsid w:val="00676E11"/>
    <w:rsid w:val="006A00B7"/>
    <w:rsid w:val="006A00F0"/>
    <w:rsid w:val="006A4225"/>
    <w:rsid w:val="006B1651"/>
    <w:rsid w:val="006B1B50"/>
    <w:rsid w:val="006B5128"/>
    <w:rsid w:val="006D184C"/>
    <w:rsid w:val="006E4BC8"/>
    <w:rsid w:val="006E5EDA"/>
    <w:rsid w:val="006F0B67"/>
    <w:rsid w:val="00700A76"/>
    <w:rsid w:val="007060B1"/>
    <w:rsid w:val="00710211"/>
    <w:rsid w:val="007372D4"/>
    <w:rsid w:val="00755782"/>
    <w:rsid w:val="00761746"/>
    <w:rsid w:val="0077165E"/>
    <w:rsid w:val="00781872"/>
    <w:rsid w:val="00786FEC"/>
    <w:rsid w:val="00787F28"/>
    <w:rsid w:val="0079070F"/>
    <w:rsid w:val="00795044"/>
    <w:rsid w:val="00796662"/>
    <w:rsid w:val="007A3A41"/>
    <w:rsid w:val="007C4F73"/>
    <w:rsid w:val="007D17D6"/>
    <w:rsid w:val="007E3D02"/>
    <w:rsid w:val="007F68AE"/>
    <w:rsid w:val="00801411"/>
    <w:rsid w:val="008100C6"/>
    <w:rsid w:val="008110F7"/>
    <w:rsid w:val="00811D73"/>
    <w:rsid w:val="00836D17"/>
    <w:rsid w:val="00855605"/>
    <w:rsid w:val="00864FF0"/>
    <w:rsid w:val="00867BE1"/>
    <w:rsid w:val="00870519"/>
    <w:rsid w:val="00881E95"/>
    <w:rsid w:val="00884AE8"/>
    <w:rsid w:val="00893A16"/>
    <w:rsid w:val="008D063D"/>
    <w:rsid w:val="008E7670"/>
    <w:rsid w:val="008F0112"/>
    <w:rsid w:val="008F4B10"/>
    <w:rsid w:val="00904E15"/>
    <w:rsid w:val="009139D2"/>
    <w:rsid w:val="00914A56"/>
    <w:rsid w:val="00917EF3"/>
    <w:rsid w:val="009344E3"/>
    <w:rsid w:val="00936EEA"/>
    <w:rsid w:val="00940272"/>
    <w:rsid w:val="00964B70"/>
    <w:rsid w:val="00975991"/>
    <w:rsid w:val="00981F72"/>
    <w:rsid w:val="00985F70"/>
    <w:rsid w:val="00987939"/>
    <w:rsid w:val="00993114"/>
    <w:rsid w:val="00995A72"/>
    <w:rsid w:val="00996FB1"/>
    <w:rsid w:val="009B0621"/>
    <w:rsid w:val="009B2DBA"/>
    <w:rsid w:val="009E30FB"/>
    <w:rsid w:val="009F7224"/>
    <w:rsid w:val="00A1015E"/>
    <w:rsid w:val="00A10B13"/>
    <w:rsid w:val="00A2047E"/>
    <w:rsid w:val="00A20C17"/>
    <w:rsid w:val="00A42889"/>
    <w:rsid w:val="00A42AA8"/>
    <w:rsid w:val="00A5139C"/>
    <w:rsid w:val="00A607BC"/>
    <w:rsid w:val="00A75333"/>
    <w:rsid w:val="00A754F6"/>
    <w:rsid w:val="00A91BF7"/>
    <w:rsid w:val="00A93532"/>
    <w:rsid w:val="00A9415B"/>
    <w:rsid w:val="00A95E6E"/>
    <w:rsid w:val="00AF1C83"/>
    <w:rsid w:val="00AF53E6"/>
    <w:rsid w:val="00B06ACE"/>
    <w:rsid w:val="00B1314F"/>
    <w:rsid w:val="00B154FA"/>
    <w:rsid w:val="00B21D62"/>
    <w:rsid w:val="00B23187"/>
    <w:rsid w:val="00B37F5C"/>
    <w:rsid w:val="00B503E3"/>
    <w:rsid w:val="00B530AE"/>
    <w:rsid w:val="00B81DDE"/>
    <w:rsid w:val="00B83748"/>
    <w:rsid w:val="00B8399F"/>
    <w:rsid w:val="00B944D8"/>
    <w:rsid w:val="00BA42EC"/>
    <w:rsid w:val="00BA5D02"/>
    <w:rsid w:val="00BC2848"/>
    <w:rsid w:val="00BD38F0"/>
    <w:rsid w:val="00BD4240"/>
    <w:rsid w:val="00BE03BE"/>
    <w:rsid w:val="00BE11F4"/>
    <w:rsid w:val="00BE123C"/>
    <w:rsid w:val="00BF2738"/>
    <w:rsid w:val="00BF5CCF"/>
    <w:rsid w:val="00C1296F"/>
    <w:rsid w:val="00C32B02"/>
    <w:rsid w:val="00C43451"/>
    <w:rsid w:val="00C4535B"/>
    <w:rsid w:val="00C47F33"/>
    <w:rsid w:val="00C5333A"/>
    <w:rsid w:val="00C7270B"/>
    <w:rsid w:val="00C81CF3"/>
    <w:rsid w:val="00CC1EF7"/>
    <w:rsid w:val="00CC76BA"/>
    <w:rsid w:val="00D16531"/>
    <w:rsid w:val="00D24F26"/>
    <w:rsid w:val="00D33279"/>
    <w:rsid w:val="00D514B9"/>
    <w:rsid w:val="00D56123"/>
    <w:rsid w:val="00D75BEA"/>
    <w:rsid w:val="00D81E4C"/>
    <w:rsid w:val="00D86231"/>
    <w:rsid w:val="00D97B79"/>
    <w:rsid w:val="00DA4849"/>
    <w:rsid w:val="00DC34DD"/>
    <w:rsid w:val="00DD78FA"/>
    <w:rsid w:val="00DE23E5"/>
    <w:rsid w:val="00DF3476"/>
    <w:rsid w:val="00DF496C"/>
    <w:rsid w:val="00DF748B"/>
    <w:rsid w:val="00E1302D"/>
    <w:rsid w:val="00E17378"/>
    <w:rsid w:val="00E21C90"/>
    <w:rsid w:val="00E22775"/>
    <w:rsid w:val="00E2389C"/>
    <w:rsid w:val="00E31AFC"/>
    <w:rsid w:val="00E40412"/>
    <w:rsid w:val="00E437CA"/>
    <w:rsid w:val="00E6133B"/>
    <w:rsid w:val="00E85E33"/>
    <w:rsid w:val="00E9127D"/>
    <w:rsid w:val="00E91C97"/>
    <w:rsid w:val="00E9442B"/>
    <w:rsid w:val="00EA0306"/>
    <w:rsid w:val="00EA0AC2"/>
    <w:rsid w:val="00EA47E2"/>
    <w:rsid w:val="00EB19EF"/>
    <w:rsid w:val="00EB4F2D"/>
    <w:rsid w:val="00EC24DB"/>
    <w:rsid w:val="00ED159E"/>
    <w:rsid w:val="00EE2BDB"/>
    <w:rsid w:val="00F02159"/>
    <w:rsid w:val="00F161C6"/>
    <w:rsid w:val="00F26664"/>
    <w:rsid w:val="00F31335"/>
    <w:rsid w:val="00F46544"/>
    <w:rsid w:val="00F54CF0"/>
    <w:rsid w:val="00F5532F"/>
    <w:rsid w:val="00F67830"/>
    <w:rsid w:val="00F9413D"/>
    <w:rsid w:val="00FB57F9"/>
    <w:rsid w:val="00FB656B"/>
    <w:rsid w:val="00FB78F6"/>
    <w:rsid w:val="00FC7771"/>
    <w:rsid w:val="00FE43BF"/>
    <w:rsid w:val="00FE4722"/>
    <w:rsid w:val="00FF39F3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D1D7"/>
  <w15:docId w15:val="{8F2AE321-F45E-4DA0-AE61-3D745B05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2171F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60E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12171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217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7C4F73"/>
    <w:rPr>
      <w:color w:val="800080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5B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5BEA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rsid w:val="00460EB1"/>
    <w:rPr>
      <w:rFonts w:ascii="Cambria" w:eastAsia="Times New Roman" w:hAnsi="Cambria"/>
      <w:b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E1737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7378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1737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17378"/>
    <w:rPr>
      <w:rFonts w:ascii="Times New Roman" w:eastAsia="Times New Roman" w:hAnsi="Times New Roman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F722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F7224"/>
    <w:rPr>
      <w:rFonts w:ascii="Times New Roman" w:eastAsia="Times New Roman" w:hAnsi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9F722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9344E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344E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344E3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344E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344E3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99"/>
    <w:semiHidden/>
    <w:rsid w:val="005A32AC"/>
    <w:rPr>
      <w:rFonts w:ascii="Times New Roman" w:eastAsia="Times New Roman" w:hAnsi="Times New Roman"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A20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apest.hu/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infoszab.budapest.hu/list/palyazat-osztondij-view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dapest.h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zemelyzeti@budapest.hu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einfoszab.budapest.hu/list/palyazat-osztondij-vie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744F67F7-F395-4CB6-BDB7-5513EA982F2F}"/>
</file>

<file path=customXml/itemProps2.xml><?xml version="1.0" encoding="utf-8"?>
<ds:datastoreItem xmlns:ds="http://schemas.openxmlformats.org/officeDocument/2006/customXml" ds:itemID="{28033639-9644-4D78-B962-5E2BFFA30C7F}"/>
</file>

<file path=customXml/itemProps3.xml><?xml version="1.0" encoding="utf-8"?>
<ds:datastoreItem xmlns:ds="http://schemas.openxmlformats.org/officeDocument/2006/customXml" ds:itemID="{E706D804-59AE-49D3-BF27-A20E9BEC4377}"/>
</file>

<file path=customXml/itemProps4.xml><?xml version="1.0" encoding="utf-8"?>
<ds:datastoreItem xmlns:ds="http://schemas.openxmlformats.org/officeDocument/2006/customXml" ds:itemID="{8A53B4CE-0F9A-4C92-A992-24E3E6ADEB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950</Words>
  <Characters>6561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FPH</Company>
  <LinksUpToDate>false</LinksUpToDate>
  <CharactersWithSpaces>7497</CharactersWithSpaces>
  <SharedDoc>false</SharedDoc>
  <HLinks>
    <vt:vector size="12" baseType="variant"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http://www.budapest.hu/</vt:lpwstr>
      </vt:variant>
      <vt:variant>
        <vt:lpwstr/>
      </vt:variant>
      <vt:variant>
        <vt:i4>7602403</vt:i4>
      </vt:variant>
      <vt:variant>
        <vt:i4>0</vt:i4>
      </vt:variant>
      <vt:variant>
        <vt:i4>0</vt:i4>
      </vt:variant>
      <vt:variant>
        <vt:i4>5</vt:i4>
      </vt:variant>
      <vt:variant>
        <vt:lpwstr>\\FILE1\UGYOSZT\Szem\Humanp\Local Settings\Temporary Internet Files\Content.Outlook\BÖP 0910\PÁLYÁZATI ADATLAP.docx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SzerdahM</dc:creator>
  <cp:lastModifiedBy>Szőke Brigitta</cp:lastModifiedBy>
  <cp:revision>40</cp:revision>
  <cp:lastPrinted>2020-02-06T09:12:00Z</cp:lastPrinted>
  <dcterms:created xsi:type="dcterms:W3CDTF">2020-02-04T14:38:00Z</dcterms:created>
  <dcterms:modified xsi:type="dcterms:W3CDTF">2021-06-10T11:43:00Z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