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1D" w:rsidRDefault="00F04F1D" w:rsidP="00F04F1D">
      <w:pPr>
        <w:jc w:val="center"/>
        <w:rPr>
          <w:rFonts w:ascii="DINPro-Medium" w:hAnsi="DINPro-Medium"/>
          <w:b/>
          <w:bCs/>
          <w:sz w:val="56"/>
          <w:szCs w:val="56"/>
        </w:rPr>
      </w:pPr>
      <w:r>
        <w:rPr>
          <w:rFonts w:ascii="DINPro-Medium" w:hAnsi="DINPro-Medium"/>
          <w:b/>
          <w:bCs/>
          <w:sz w:val="56"/>
          <w:szCs w:val="56"/>
        </w:rPr>
        <w:t>MEGHÍVÓ</w:t>
      </w:r>
    </w:p>
    <w:p w:rsidR="00F04F1D" w:rsidRDefault="00F04F1D" w:rsidP="00F04F1D">
      <w:pPr>
        <w:rPr>
          <w:rFonts w:ascii="Verdana" w:hAnsi="Verdana"/>
        </w:rPr>
      </w:pPr>
      <w:r>
        <w:rPr>
          <w:noProof/>
          <w:lang w:eastAsia="hu-HU"/>
        </w:rPr>
        <w:drawing>
          <wp:anchor distT="4294967295" distB="4294967295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8255</wp:posOffset>
            </wp:positionV>
            <wp:extent cx="7981950" cy="28575"/>
            <wp:effectExtent l="0" t="0" r="0" b="9525"/>
            <wp:wrapNone/>
            <wp:docPr id="6" name="Kép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yenes összekötő 1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F1D" w:rsidRDefault="00F04F1D" w:rsidP="00F04F1D">
      <w:pPr>
        <w:ind w:right="281"/>
        <w:jc w:val="both"/>
        <w:rPr>
          <w:rFonts w:ascii="Tahoma" w:hAnsi="Tahoma" w:cs="Tahoma"/>
          <w:b/>
          <w:bCs/>
          <w:sz w:val="24"/>
          <w:szCs w:val="24"/>
        </w:rPr>
      </w:pPr>
    </w:p>
    <w:p w:rsidR="00F04F1D" w:rsidRDefault="00F04F1D" w:rsidP="00F04F1D">
      <w:pPr>
        <w:ind w:right="28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Budafok-Tétény Budapest XXII. kerület Önkormányzata</w:t>
      </w:r>
      <w:r>
        <w:rPr>
          <w:rFonts w:ascii="Tahoma" w:hAnsi="Tahoma" w:cs="Tahoma"/>
        </w:rPr>
        <w:t xml:space="preserve"> tisztelettel meghívja Önt a „Budafok-Belváros új piac létesítése és közterületi rehabilitációs program a Játék utca térségében” elnevezésű projekt ünnepélyes záróeseményére:</w:t>
      </w:r>
    </w:p>
    <w:p w:rsidR="00F04F1D" w:rsidRDefault="00F04F1D" w:rsidP="00F04F1D">
      <w:pPr>
        <w:ind w:right="281"/>
        <w:jc w:val="center"/>
        <w:rPr>
          <w:rFonts w:ascii="Tahoma" w:hAnsi="Tahoma" w:cs="Tahoma"/>
          <w:sz w:val="16"/>
          <w:szCs w:val="16"/>
        </w:rPr>
      </w:pPr>
    </w:p>
    <w:p w:rsidR="00F04F1D" w:rsidRDefault="00F04F1D" w:rsidP="00F04F1D">
      <w:pPr>
        <w:ind w:right="281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a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Budafoki Szomszédok Piaca és köztér hivatalos átadó ünnepségére</w:t>
      </w:r>
    </w:p>
    <w:p w:rsidR="00F04F1D" w:rsidRDefault="00F04F1D" w:rsidP="00F04F1D">
      <w:pPr>
        <w:ind w:right="281"/>
        <w:jc w:val="center"/>
        <w:rPr>
          <w:rFonts w:ascii="Tahoma" w:hAnsi="Tahoma" w:cs="Tahoma"/>
          <w:b/>
          <w:bCs/>
        </w:rPr>
      </w:pPr>
    </w:p>
    <w:p w:rsidR="00F04F1D" w:rsidRDefault="00F04F1D" w:rsidP="00F04F1D">
      <w:pPr>
        <w:ind w:right="281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04F1D" w:rsidRDefault="00F04F1D" w:rsidP="00F04F1D">
      <w:pPr>
        <w:ind w:right="284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lang w:eastAsia="hu-HU"/>
        </w:rPr>
        <w:drawing>
          <wp:inline distT="0" distB="0" distL="0" distR="0">
            <wp:extent cx="1504950" cy="994342"/>
            <wp:effectExtent l="0" t="0" r="0" b="0"/>
            <wp:docPr id="3" name="Kép 3" descr="cid:image004.png@01D18A6B.CBCD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cid:image004.png@01D18A6B.CBCD53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18" cy="9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lang w:eastAsia="hu-HU"/>
        </w:rPr>
        <w:drawing>
          <wp:inline distT="0" distB="0" distL="0" distR="0">
            <wp:extent cx="2487600" cy="993600"/>
            <wp:effectExtent l="0" t="0" r="8255" b="0"/>
            <wp:docPr id="2" name="Kép 2" descr="cid:image006.png@01D18A6B.CBCD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id:image006.png@01D18A6B.CBCD53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lang w:eastAsia="hu-HU"/>
        </w:rPr>
        <w:drawing>
          <wp:inline distT="0" distB="0" distL="0" distR="0">
            <wp:extent cx="1324800" cy="993600"/>
            <wp:effectExtent l="0" t="0" r="8890" b="0"/>
            <wp:docPr id="1" name="Kép 1" descr="cid:image008.png@01D18A6B.CBCD5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id:image008.png@01D18A6B.CBCD53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F1D" w:rsidRDefault="00F04F1D" w:rsidP="00F04F1D">
      <w:pPr>
        <w:ind w:right="281"/>
        <w:jc w:val="center"/>
        <w:rPr>
          <w:rFonts w:ascii="Tahoma" w:hAnsi="Tahoma" w:cs="Tahoma"/>
          <w:b/>
          <w:bCs/>
        </w:rPr>
      </w:pPr>
    </w:p>
    <w:p w:rsidR="00F04F1D" w:rsidRDefault="00F04F1D" w:rsidP="00F04F1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 rendezvény ideje és helye:</w:t>
      </w:r>
    </w:p>
    <w:p w:rsidR="00F04F1D" w:rsidRDefault="00F04F1D" w:rsidP="00F04F1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2016. március 31-én (csütörtökön) a piac előtti téren</w:t>
      </w:r>
    </w:p>
    <w:p w:rsidR="00F04F1D" w:rsidRDefault="00F04F1D" w:rsidP="00F04F1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(1221 Budapest, Játék utca 2-12.)</w:t>
      </w:r>
    </w:p>
    <w:p w:rsidR="00F04F1D" w:rsidRDefault="00F04F1D" w:rsidP="00F04F1D">
      <w:pPr>
        <w:spacing w:after="120"/>
        <w:rPr>
          <w:rFonts w:ascii="Tahoma" w:hAnsi="Tahoma" w:cs="Tahoma"/>
        </w:rPr>
      </w:pPr>
    </w:p>
    <w:p w:rsidR="00F04F1D" w:rsidRDefault="00F04F1D" w:rsidP="00F04F1D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>Az esemény tervezett programja:</w:t>
      </w:r>
      <w:bookmarkStart w:id="0" w:name="_GoBack"/>
      <w:bookmarkEnd w:id="0"/>
    </w:p>
    <w:p w:rsidR="00F04F1D" w:rsidRDefault="00F04F1D" w:rsidP="00F04F1D">
      <w:pPr>
        <w:spacing w:after="120"/>
        <w:rPr>
          <w:rFonts w:ascii="Tahoma" w:hAnsi="Tahoma" w:cs="Tahoma"/>
        </w:rPr>
      </w:pPr>
    </w:p>
    <w:p w:rsidR="00F04F1D" w:rsidRDefault="00F04F1D" w:rsidP="00F04F1D">
      <w:pPr>
        <w:ind w:left="2124" w:hanging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>12.45- 14.00            A TÉR-KÖZ pályázat keretében megújult/létrejött helyszínek építési fázisait szemléltető videó bemutatása</w:t>
      </w:r>
    </w:p>
    <w:p w:rsidR="00F04F1D" w:rsidRDefault="00F04F1D" w:rsidP="00F04F1D">
      <w:pPr>
        <w:rPr>
          <w:rFonts w:ascii="Tahoma" w:hAnsi="Tahoma" w:cs="Tahoma"/>
        </w:rPr>
      </w:pPr>
    </w:p>
    <w:p w:rsidR="00F04F1D" w:rsidRDefault="00F04F1D" w:rsidP="00F04F1D">
      <w:pPr>
        <w:ind w:left="2124"/>
        <w:rPr>
          <w:rFonts w:ascii="Tahoma" w:hAnsi="Tahoma" w:cs="Tahoma"/>
        </w:rPr>
      </w:pPr>
      <w:r>
        <w:rPr>
          <w:rFonts w:ascii="Tahoma" w:hAnsi="Tahoma" w:cs="Tahoma"/>
        </w:rPr>
        <w:t xml:space="preserve">Dr. Szeneczey Balázs főpolgármester-helyettes és </w:t>
      </w:r>
      <w:proofErr w:type="spellStart"/>
      <w:r>
        <w:rPr>
          <w:rFonts w:ascii="Tahoma" w:hAnsi="Tahoma" w:cs="Tahoma"/>
        </w:rPr>
        <w:t>Karsay</w:t>
      </w:r>
      <w:proofErr w:type="spellEnd"/>
      <w:r>
        <w:rPr>
          <w:rFonts w:ascii="Tahoma" w:hAnsi="Tahoma" w:cs="Tahoma"/>
        </w:rPr>
        <w:t xml:space="preserve"> Ferenc polgármester beszéde</w:t>
      </w:r>
    </w:p>
    <w:p w:rsidR="00F04F1D" w:rsidRDefault="00F04F1D" w:rsidP="00F04F1D">
      <w:pPr>
        <w:rPr>
          <w:rFonts w:ascii="Tahoma" w:hAnsi="Tahoma" w:cs="Tahoma"/>
        </w:rPr>
      </w:pPr>
    </w:p>
    <w:p w:rsidR="00F04F1D" w:rsidRDefault="00F04F1D" w:rsidP="00F04F1D">
      <w:pPr>
        <w:rPr>
          <w:rFonts w:ascii="Tahoma" w:hAnsi="Tahoma" w:cs="Tahoma"/>
        </w:rPr>
      </w:pPr>
      <w:r>
        <w:rPr>
          <w:rFonts w:ascii="Tahoma" w:hAnsi="Tahoma" w:cs="Tahoma"/>
        </w:rPr>
        <w:t>                            Időkapszula elhelyezése a Budafoki Szomszédok Piaca bejáratánál</w:t>
      </w:r>
    </w:p>
    <w:p w:rsidR="00F04F1D" w:rsidRDefault="00F04F1D" w:rsidP="00F04F1D">
      <w:pPr>
        <w:rPr>
          <w:rFonts w:ascii="Tahoma" w:hAnsi="Tahoma" w:cs="Tahoma"/>
        </w:rPr>
      </w:pPr>
    </w:p>
    <w:p w:rsidR="00F04F1D" w:rsidRDefault="00F04F1D" w:rsidP="00F04F1D">
      <w:pPr>
        <w:ind w:left="2124"/>
        <w:rPr>
          <w:rFonts w:ascii="Tahoma" w:hAnsi="Tahoma" w:cs="Tahoma"/>
        </w:rPr>
      </w:pPr>
      <w:r>
        <w:rPr>
          <w:rFonts w:ascii="Tahoma" w:hAnsi="Tahoma" w:cs="Tahoma"/>
        </w:rPr>
        <w:t>Közös séta a felújított budafoki Kálvária és a hozzá kapcsolódó többfunkciós Stáció Kert helyszínére</w:t>
      </w:r>
    </w:p>
    <w:p w:rsidR="00F04F1D" w:rsidRDefault="00F04F1D" w:rsidP="00F04F1D">
      <w:pPr>
        <w:rPr>
          <w:rFonts w:ascii="Tahoma" w:hAnsi="Tahoma" w:cs="Tahoma"/>
        </w:rPr>
      </w:pPr>
    </w:p>
    <w:p w:rsidR="00F04F1D" w:rsidRDefault="00F04F1D" w:rsidP="00F04F1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                            Visszaérkezés a Budafoki Szomszédok Piaca előtti térre </w:t>
      </w:r>
    </w:p>
    <w:p w:rsidR="00F04F1D" w:rsidRDefault="00F04F1D" w:rsidP="00F04F1D">
      <w:pPr>
        <w:jc w:val="both"/>
        <w:rPr>
          <w:rFonts w:ascii="Tahoma" w:hAnsi="Tahoma" w:cs="Tahoma"/>
        </w:rPr>
      </w:pPr>
    </w:p>
    <w:p w:rsidR="00F04F1D" w:rsidRDefault="00F04F1D" w:rsidP="00F04F1D">
      <w:pPr>
        <w:jc w:val="both"/>
        <w:rPr>
          <w:rFonts w:ascii="Tahoma" w:hAnsi="Tahoma" w:cs="Tahoma"/>
          <w:sz w:val="16"/>
          <w:szCs w:val="16"/>
        </w:rPr>
      </w:pPr>
    </w:p>
    <w:p w:rsidR="00F04F1D" w:rsidRDefault="00F04F1D" w:rsidP="00F04F1D">
      <w:pPr>
        <w:jc w:val="both"/>
        <w:rPr>
          <w:rFonts w:ascii="Tahoma" w:hAnsi="Tahoma" w:cs="Tahoma"/>
          <w:sz w:val="16"/>
          <w:szCs w:val="16"/>
        </w:rPr>
      </w:pPr>
    </w:p>
    <w:p w:rsidR="00F04F1D" w:rsidRDefault="00F04F1D" w:rsidP="00F04F1D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5DA1CBC" wp14:editId="6B8D1776">
            <wp:simplePos x="0" y="0"/>
            <wp:positionH relativeFrom="column">
              <wp:posOffset>4232910</wp:posOffset>
            </wp:positionH>
            <wp:positionV relativeFrom="paragraph">
              <wp:posOffset>25400</wp:posOffset>
            </wp:positionV>
            <wp:extent cx="1670050" cy="1003935"/>
            <wp:effectExtent l="0" t="0" r="6350" b="571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EC9E86E" wp14:editId="42E6806E">
            <wp:simplePos x="0" y="0"/>
            <wp:positionH relativeFrom="column">
              <wp:posOffset>492760</wp:posOffset>
            </wp:positionH>
            <wp:positionV relativeFrom="paragraph">
              <wp:posOffset>25400</wp:posOffset>
            </wp:positionV>
            <wp:extent cx="1284605" cy="878205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F1D" w:rsidRDefault="00F04F1D" w:rsidP="00F04F1D">
      <w:pPr>
        <w:jc w:val="both"/>
        <w:rPr>
          <w:rFonts w:ascii="Tahoma" w:hAnsi="Tahoma" w:cs="Tahoma"/>
        </w:rPr>
      </w:pPr>
    </w:p>
    <w:p w:rsidR="00F04F1D" w:rsidRDefault="00F04F1D" w:rsidP="00F04F1D">
      <w:pPr>
        <w:ind w:right="139"/>
        <w:jc w:val="right"/>
        <w:rPr>
          <w:rFonts w:ascii="Tahoma" w:hAnsi="Tahoma" w:cs="Tahoma"/>
        </w:rPr>
      </w:pPr>
    </w:p>
    <w:p w:rsidR="00F04F1D" w:rsidRDefault="00F04F1D" w:rsidP="00F04F1D">
      <w:pPr>
        <w:ind w:right="139"/>
        <w:jc w:val="right"/>
        <w:rPr>
          <w:rFonts w:ascii="Tahoma" w:hAnsi="Tahoma" w:cs="Tahoma"/>
        </w:rPr>
      </w:pPr>
    </w:p>
    <w:p w:rsidR="00F04F1D" w:rsidRDefault="00F04F1D" w:rsidP="00F04F1D">
      <w:pPr>
        <w:ind w:right="139"/>
        <w:jc w:val="right"/>
        <w:rPr>
          <w:rFonts w:ascii="Tahoma" w:hAnsi="Tahoma" w:cs="Tahoma"/>
        </w:rPr>
      </w:pPr>
    </w:p>
    <w:p w:rsidR="00F04F1D" w:rsidRDefault="00F04F1D" w:rsidP="00F04F1D">
      <w:pPr>
        <w:ind w:right="139"/>
        <w:jc w:val="right"/>
        <w:rPr>
          <w:rFonts w:ascii="Tahoma" w:hAnsi="Tahoma" w:cs="Tahoma"/>
        </w:rPr>
      </w:pPr>
    </w:p>
    <w:p w:rsidR="00F04F1D" w:rsidRDefault="00F04F1D" w:rsidP="00F04F1D">
      <w:pPr>
        <w:rPr>
          <w:b/>
          <w:bCs/>
        </w:rPr>
      </w:pPr>
    </w:p>
    <w:p w:rsidR="007F6172" w:rsidRDefault="00F04F1D" w:rsidP="00F04F1D">
      <w:r>
        <w:rPr>
          <w:b/>
          <w:bCs/>
        </w:rPr>
        <w:t xml:space="preserve">A projekt Budapest Főváros Önkormányzata Fővárosi </w:t>
      </w:r>
      <w:proofErr w:type="spellStart"/>
      <w:r>
        <w:rPr>
          <w:b/>
          <w:bCs/>
        </w:rPr>
        <w:t>Városrehabilitációs</w:t>
      </w:r>
      <w:proofErr w:type="spellEnd"/>
      <w:r>
        <w:rPr>
          <w:b/>
          <w:bCs/>
        </w:rPr>
        <w:t xml:space="preserve"> Keret támogatásával valósul meg.</w:t>
      </w:r>
    </w:p>
    <w:sectPr w:rsidR="007F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Pro-Medium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1D"/>
    <w:rsid w:val="007F6172"/>
    <w:rsid w:val="00F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30C78-924E-497F-9F4D-C25D699A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4F1D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18A6B.CBCD53E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cid:image004.png@01D18A6B.CBCD53E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cid:image008.png@01D18A6B.CBCD53E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D05A365-2A56-4AD7-94FB-4D7A38DEA2E4}"/>
</file>

<file path=customXml/itemProps2.xml><?xml version="1.0" encoding="utf-8"?>
<ds:datastoreItem xmlns:ds="http://schemas.openxmlformats.org/officeDocument/2006/customXml" ds:itemID="{C8F7C311-E23B-40EF-9F03-7746BD5DA2DF}"/>
</file>

<file path=customXml/itemProps3.xml><?xml version="1.0" encoding="utf-8"?>
<ds:datastoreItem xmlns:ds="http://schemas.openxmlformats.org/officeDocument/2006/customXml" ds:itemID="{E2A46463-4A88-4FB2-B309-A2EF56BBF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936</Characters>
  <Application>Microsoft Office Word</Application>
  <DocSecurity>0</DocSecurity>
  <Lines>7</Lines>
  <Paragraphs>2</Paragraphs>
  <ScaleCrop>false</ScaleCrop>
  <Company>FPH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Péter Ferenc</dc:creator>
  <cp:keywords/>
  <dc:description/>
  <cp:lastModifiedBy>Schmidt Péter Ferenc</cp:lastModifiedBy>
  <cp:revision>1</cp:revision>
  <dcterms:created xsi:type="dcterms:W3CDTF">2016-03-30T08:10:00Z</dcterms:created>
  <dcterms:modified xsi:type="dcterms:W3CDTF">2016-03-30T08:15:00Z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