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5F55" w14:textId="3F007B04" w:rsidR="00A45092" w:rsidRPr="0062613F" w:rsidRDefault="006F66A2" w:rsidP="005D10EE">
      <w:pPr>
        <w:widowControl w:val="0"/>
        <w:autoSpaceDE w:val="0"/>
        <w:autoSpaceDN w:val="0"/>
        <w:adjustRightInd w:val="0"/>
        <w:rPr>
          <w:rFonts w:cs="Arial"/>
          <w:b/>
          <w:bCs/>
          <w:szCs w:val="20"/>
        </w:rPr>
      </w:pPr>
      <w:r w:rsidRPr="0062613F">
        <w:rPr>
          <w:rFonts w:cs="Arial"/>
          <w:noProof/>
          <w:szCs w:val="20"/>
          <w:lang w:eastAsia="hu-HU"/>
        </w:rPr>
        <mc:AlternateContent>
          <mc:Choice Requires="wps">
            <w:drawing>
              <wp:anchor distT="4294967295" distB="4294967295" distL="114300" distR="114300" simplePos="0" relativeHeight="251657216" behindDoc="0" locked="0" layoutInCell="1" allowOverlap="1" wp14:anchorId="70D35F5E" wp14:editId="70D35F5F">
                <wp:simplePos x="0" y="0"/>
                <wp:positionH relativeFrom="page">
                  <wp:posOffset>323850</wp:posOffset>
                </wp:positionH>
                <wp:positionV relativeFrom="page">
                  <wp:posOffset>7200900</wp:posOffset>
                </wp:positionV>
                <wp:extent cx="356400" cy="0"/>
                <wp:effectExtent l="0" t="0" r="24765" b="1905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00" cy="0"/>
                        </a:xfrm>
                        <a:prstGeom prst="line">
                          <a:avLst/>
                        </a:prstGeom>
                        <a:noFill/>
                        <a:ln w="12700">
                          <a:solidFill>
                            <a:srgbClr val="000000"/>
                          </a:solidFill>
                          <a:round/>
                          <a:headEnd/>
                          <a:tailEnd/>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FCD41D4" id="Straight Connector 91"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25.5pt,567pt" to="53.5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" strokeweight="1pt">
                <w10:wrap anchorx="page" anchory="page"/>
              </v:line>
            </w:pict>
          </mc:Fallback>
        </mc:AlternateContent>
      </w:r>
      <w:r w:rsidR="002145F3" w:rsidRPr="0062613F">
        <w:rPr>
          <w:rFonts w:cs="Arial"/>
          <w:b/>
          <w:bCs/>
          <w:szCs w:val="20"/>
        </w:rPr>
        <w:t xml:space="preserve">Tisztelt </w:t>
      </w:r>
      <w:r w:rsidR="00165E6D" w:rsidRPr="0062613F">
        <w:rPr>
          <w:rFonts w:cs="Arial"/>
          <w:b/>
          <w:bCs/>
          <w:szCs w:val="20"/>
        </w:rPr>
        <w:t>Gazdasági Szereplő</w:t>
      </w:r>
      <w:r w:rsidR="002145F3" w:rsidRPr="0062613F">
        <w:rPr>
          <w:rFonts w:cs="Arial"/>
          <w:b/>
          <w:bCs/>
          <w:szCs w:val="20"/>
        </w:rPr>
        <w:t>!</w:t>
      </w:r>
    </w:p>
    <w:p w14:paraId="7355F467" w14:textId="77777777" w:rsidR="0062613F" w:rsidRPr="0062613F" w:rsidRDefault="0062613F" w:rsidP="005E3580">
      <w:pPr>
        <w:jc w:val="both"/>
        <w:rPr>
          <w:rFonts w:cs="Arial"/>
          <w:szCs w:val="20"/>
        </w:rPr>
      </w:pPr>
    </w:p>
    <w:p w14:paraId="60194577" w14:textId="77397DD8" w:rsidR="00165E6D" w:rsidRPr="00EE761A" w:rsidRDefault="00165E6D" w:rsidP="00EE761A">
      <w:pPr>
        <w:jc w:val="both"/>
        <w:rPr>
          <w:rFonts w:cs="Arial"/>
          <w:szCs w:val="20"/>
        </w:rPr>
      </w:pPr>
      <w:r w:rsidRPr="00EE761A">
        <w:rPr>
          <w:rFonts w:cs="Arial"/>
          <w:szCs w:val="20"/>
        </w:rPr>
        <w:t xml:space="preserve">Budapest Főváros Főpolgármesteri Hivatal által lefolytatásra kerülő </w:t>
      </w:r>
      <w:bookmarkStart w:id="0" w:name="_Hlk146728703"/>
      <w:r w:rsidRPr="00EE761A">
        <w:rPr>
          <w:rFonts w:cs="Arial"/>
          <w:b/>
          <w:szCs w:val="20"/>
        </w:rPr>
        <w:t>„</w:t>
      </w:r>
      <w:r w:rsidR="00EE761A" w:rsidRPr="00EE761A">
        <w:rPr>
          <w:rFonts w:cs="Arial"/>
          <w:b/>
        </w:rPr>
        <w:t>Városháza épületében lévő automata tolóajtók karbantartása és javítása 202</w:t>
      </w:r>
      <w:r w:rsidR="006C1716">
        <w:rPr>
          <w:rFonts w:cs="Arial"/>
          <w:b/>
        </w:rPr>
        <w:t>4</w:t>
      </w:r>
      <w:r w:rsidR="00EE761A" w:rsidRPr="00EE761A">
        <w:rPr>
          <w:rFonts w:cs="Arial"/>
          <w:b/>
        </w:rPr>
        <w:t>-202</w:t>
      </w:r>
      <w:r w:rsidR="006C1716">
        <w:rPr>
          <w:rFonts w:cs="Arial"/>
          <w:b/>
        </w:rPr>
        <w:t>5</w:t>
      </w:r>
      <w:r w:rsidR="00EE761A" w:rsidRPr="00EE761A">
        <w:rPr>
          <w:rFonts w:cs="Arial"/>
          <w:b/>
        </w:rPr>
        <w:t>. években</w:t>
      </w:r>
      <w:r w:rsidRPr="00EE761A">
        <w:rPr>
          <w:rFonts w:cs="Arial"/>
          <w:b/>
          <w:szCs w:val="20"/>
        </w:rPr>
        <w:t>”</w:t>
      </w:r>
      <w:bookmarkEnd w:id="0"/>
      <w:r w:rsidRPr="00EE761A">
        <w:rPr>
          <w:rFonts w:cs="Arial"/>
          <w:szCs w:val="20"/>
        </w:rPr>
        <w:t xml:space="preserve"> tárgyú beszerzési eljárásban az alábbi ajánlatkéréssel fordulok Önhöz:</w:t>
      </w:r>
    </w:p>
    <w:p w14:paraId="448AD43A" w14:textId="77777777" w:rsidR="00165E6D" w:rsidRPr="0062613F" w:rsidRDefault="00165E6D" w:rsidP="005E3580">
      <w:pPr>
        <w:jc w:val="both"/>
        <w:rPr>
          <w:rFonts w:cs="Arial"/>
          <w:szCs w:val="20"/>
        </w:rPr>
      </w:pPr>
    </w:p>
    <w:p w14:paraId="4344360C" w14:textId="77777777" w:rsidR="00EE761A" w:rsidRPr="005970B5" w:rsidRDefault="00EE761A" w:rsidP="00EE761A">
      <w:pPr>
        <w:numPr>
          <w:ilvl w:val="0"/>
          <w:numId w:val="14"/>
        </w:numPr>
        <w:ind w:left="426" w:hanging="426"/>
        <w:contextualSpacing/>
        <w:jc w:val="both"/>
        <w:rPr>
          <w:rFonts w:eastAsia="Calibri" w:cs="Arial"/>
          <w:b/>
          <w:szCs w:val="20"/>
        </w:rPr>
      </w:pPr>
      <w:r w:rsidRPr="005970B5">
        <w:rPr>
          <w:rFonts w:eastAsia="Calibri" w:cs="Arial"/>
          <w:b/>
          <w:szCs w:val="20"/>
        </w:rPr>
        <w:t>Az ajánlatkérő és kapcsolattartójának neve, címe, elérhetőségei:</w:t>
      </w:r>
    </w:p>
    <w:p w14:paraId="2ADA4CBE" w14:textId="77777777" w:rsidR="00EE761A" w:rsidRPr="005970B5" w:rsidRDefault="00EE761A" w:rsidP="00EE761A">
      <w:pPr>
        <w:keepNext/>
        <w:keepLines/>
        <w:ind w:left="426"/>
        <w:outlineLvl w:val="3"/>
        <w:rPr>
          <w:rFonts w:eastAsiaTheme="majorEastAsia" w:cs="Arial"/>
          <w:b/>
          <w:i/>
          <w:iCs/>
          <w:szCs w:val="20"/>
        </w:rPr>
      </w:pPr>
      <w:r w:rsidRPr="005970B5">
        <w:rPr>
          <w:rFonts w:eastAsiaTheme="majorEastAsia" w:cs="Arial"/>
          <w:b/>
          <w:iCs/>
          <w:szCs w:val="20"/>
        </w:rPr>
        <w:t>Budapest Főváros Főpolgármesteri Hivatal</w:t>
      </w:r>
    </w:p>
    <w:p w14:paraId="13BEDB76" w14:textId="77777777" w:rsidR="00EE761A" w:rsidRDefault="00EE761A" w:rsidP="00EE761A">
      <w:pPr>
        <w:keepNext/>
        <w:keepLines/>
        <w:ind w:left="426"/>
        <w:outlineLvl w:val="3"/>
        <w:rPr>
          <w:rFonts w:eastAsiaTheme="majorEastAsia" w:cs="Arial"/>
          <w:iCs/>
          <w:szCs w:val="20"/>
        </w:rPr>
      </w:pPr>
      <w:r>
        <w:rPr>
          <w:rFonts w:eastAsiaTheme="majorEastAsia" w:cs="Arial"/>
          <w:iCs/>
          <w:szCs w:val="20"/>
        </w:rPr>
        <w:t>Hivatalüzemeltetési és Intézményfejlesztési Főosztály</w:t>
      </w:r>
    </w:p>
    <w:p w14:paraId="1BF5E774" w14:textId="77777777" w:rsidR="00EE761A" w:rsidRPr="00904735" w:rsidRDefault="00EE761A" w:rsidP="00EE761A">
      <w:pPr>
        <w:ind w:left="426"/>
        <w:jc w:val="both"/>
        <w:rPr>
          <w:rFonts w:cs="Arial"/>
          <w:szCs w:val="20"/>
        </w:rPr>
      </w:pPr>
      <w:r w:rsidRPr="00904735">
        <w:rPr>
          <w:rFonts w:cs="Arial"/>
          <w:szCs w:val="20"/>
        </w:rPr>
        <w:t>Képvis</w:t>
      </w:r>
      <w:r>
        <w:rPr>
          <w:rFonts w:cs="Arial"/>
          <w:szCs w:val="20"/>
        </w:rPr>
        <w:t>elő: Szabó Nándor főosztály</w:t>
      </w:r>
      <w:r w:rsidRPr="00904735">
        <w:rPr>
          <w:rFonts w:cs="Arial"/>
          <w:szCs w:val="20"/>
        </w:rPr>
        <w:t>vezető</w:t>
      </w:r>
    </w:p>
    <w:p w14:paraId="43BD1FB6" w14:textId="77777777" w:rsidR="00EE761A" w:rsidRPr="00904735" w:rsidRDefault="00EE761A" w:rsidP="00EE761A">
      <w:pPr>
        <w:ind w:left="426"/>
        <w:jc w:val="both"/>
        <w:rPr>
          <w:rFonts w:cs="Arial"/>
          <w:szCs w:val="20"/>
        </w:rPr>
      </w:pPr>
      <w:r w:rsidRPr="00904735">
        <w:rPr>
          <w:rFonts w:cs="Arial"/>
          <w:szCs w:val="20"/>
        </w:rPr>
        <w:t>1052 Budapest, Városház utca 9-11.</w:t>
      </w:r>
    </w:p>
    <w:p w14:paraId="49766966" w14:textId="77777777" w:rsidR="00EE761A" w:rsidRPr="00904735" w:rsidRDefault="00EE761A" w:rsidP="00EE761A">
      <w:pPr>
        <w:ind w:left="426"/>
        <w:jc w:val="both"/>
        <w:rPr>
          <w:rFonts w:cs="Arial"/>
          <w:szCs w:val="20"/>
        </w:rPr>
      </w:pPr>
      <w:r w:rsidRPr="00904735">
        <w:rPr>
          <w:rFonts w:cs="Arial"/>
          <w:szCs w:val="20"/>
        </w:rPr>
        <w:t>Telefon: +361</w:t>
      </w:r>
      <w:r>
        <w:rPr>
          <w:rFonts w:cs="Arial"/>
          <w:szCs w:val="20"/>
        </w:rPr>
        <w:t xml:space="preserve"> </w:t>
      </w:r>
      <w:r w:rsidRPr="00904735">
        <w:rPr>
          <w:rFonts w:cs="Arial"/>
          <w:szCs w:val="20"/>
        </w:rPr>
        <w:t>327-</w:t>
      </w:r>
      <w:r>
        <w:rPr>
          <w:rFonts w:cs="Arial"/>
          <w:szCs w:val="20"/>
        </w:rPr>
        <w:t>1749</w:t>
      </w:r>
    </w:p>
    <w:p w14:paraId="5EB6578D" w14:textId="77777777" w:rsidR="00EE761A" w:rsidRPr="00904735" w:rsidRDefault="00EE761A" w:rsidP="00EE761A">
      <w:pPr>
        <w:ind w:left="426"/>
        <w:jc w:val="both"/>
        <w:rPr>
          <w:rFonts w:cs="Arial"/>
          <w:szCs w:val="20"/>
        </w:rPr>
      </w:pPr>
      <w:r w:rsidRPr="00904735">
        <w:rPr>
          <w:rFonts w:cs="Arial"/>
          <w:szCs w:val="20"/>
        </w:rPr>
        <w:t>Fax: +36</w:t>
      </w:r>
      <w:r>
        <w:rPr>
          <w:rFonts w:cs="Arial"/>
          <w:szCs w:val="20"/>
        </w:rPr>
        <w:t>-</w:t>
      </w:r>
      <w:r w:rsidRPr="00904735">
        <w:rPr>
          <w:rFonts w:cs="Arial"/>
          <w:szCs w:val="20"/>
        </w:rPr>
        <w:t>1</w:t>
      </w:r>
      <w:r>
        <w:rPr>
          <w:rFonts w:cs="Arial"/>
          <w:szCs w:val="20"/>
        </w:rPr>
        <w:t>-</w:t>
      </w:r>
      <w:r w:rsidRPr="00904735">
        <w:rPr>
          <w:rFonts w:cs="Arial"/>
          <w:szCs w:val="20"/>
        </w:rPr>
        <w:t>327-1</w:t>
      </w:r>
      <w:r>
        <w:rPr>
          <w:rFonts w:cs="Arial"/>
          <w:szCs w:val="20"/>
        </w:rPr>
        <w:t>966</w:t>
      </w:r>
    </w:p>
    <w:p w14:paraId="1449B2D6" w14:textId="77777777" w:rsidR="00EE761A" w:rsidRDefault="00EE761A" w:rsidP="00EE761A">
      <w:pPr>
        <w:ind w:left="426"/>
        <w:contextualSpacing/>
        <w:jc w:val="both"/>
        <w:rPr>
          <w:rFonts w:eastAsia="Calibri" w:cs="Arial"/>
          <w:b/>
          <w:szCs w:val="20"/>
        </w:rPr>
      </w:pPr>
    </w:p>
    <w:p w14:paraId="6A5E83D2" w14:textId="77777777" w:rsidR="00EE761A" w:rsidRPr="00904735" w:rsidRDefault="00EE761A" w:rsidP="00EE761A">
      <w:pPr>
        <w:ind w:left="426"/>
        <w:contextualSpacing/>
        <w:jc w:val="both"/>
        <w:rPr>
          <w:rFonts w:eastAsia="Calibri" w:cs="Arial"/>
          <w:b/>
          <w:szCs w:val="20"/>
        </w:rPr>
      </w:pPr>
      <w:r w:rsidRPr="00904735">
        <w:rPr>
          <w:rFonts w:eastAsia="Calibri" w:cs="Arial"/>
          <w:b/>
          <w:szCs w:val="20"/>
        </w:rPr>
        <w:t>Kapcsolattartó:</w:t>
      </w:r>
    </w:p>
    <w:p w14:paraId="46F40573" w14:textId="5B095B2D" w:rsidR="00EE761A" w:rsidRPr="00904735" w:rsidRDefault="006C1716" w:rsidP="00EE761A">
      <w:pPr>
        <w:ind w:left="426"/>
        <w:contextualSpacing/>
        <w:jc w:val="both"/>
        <w:rPr>
          <w:rFonts w:eastAsia="Calibri" w:cs="Arial"/>
          <w:szCs w:val="20"/>
        </w:rPr>
      </w:pPr>
      <w:r>
        <w:rPr>
          <w:rFonts w:eastAsia="Calibri" w:cs="Arial"/>
          <w:szCs w:val="20"/>
        </w:rPr>
        <w:t>Beke Zsolt</w:t>
      </w:r>
    </w:p>
    <w:p w14:paraId="1A81F7C7" w14:textId="77777777" w:rsidR="00EE761A" w:rsidRPr="00904735" w:rsidRDefault="00EE761A" w:rsidP="00EE761A">
      <w:pPr>
        <w:keepNext/>
        <w:keepLines/>
        <w:ind w:left="426"/>
        <w:outlineLvl w:val="3"/>
        <w:rPr>
          <w:rFonts w:eastAsiaTheme="majorEastAsia" w:cs="Arial"/>
          <w:iCs/>
          <w:szCs w:val="20"/>
        </w:rPr>
      </w:pPr>
      <w:r w:rsidRPr="00904735">
        <w:rPr>
          <w:rFonts w:eastAsiaTheme="majorEastAsia" w:cs="Arial"/>
          <w:iCs/>
          <w:szCs w:val="20"/>
        </w:rPr>
        <w:t>Budapest Főváros Főpolgármesteri Hivatal</w:t>
      </w:r>
    </w:p>
    <w:p w14:paraId="070B4F75" w14:textId="77777777" w:rsidR="00EE761A" w:rsidRPr="00904735" w:rsidRDefault="00EE761A" w:rsidP="00EE761A">
      <w:pPr>
        <w:ind w:left="426"/>
        <w:jc w:val="both"/>
        <w:rPr>
          <w:rFonts w:cs="Arial"/>
          <w:szCs w:val="20"/>
        </w:rPr>
      </w:pPr>
      <w:r>
        <w:rPr>
          <w:rFonts w:eastAsiaTheme="majorEastAsia" w:cs="Arial"/>
          <w:iCs/>
          <w:szCs w:val="20"/>
        </w:rPr>
        <w:t>Hivatalüzemeltetési és Intézményfejlesztési Főosztály</w:t>
      </w:r>
    </w:p>
    <w:p w14:paraId="57F3FDE4" w14:textId="175C5B23" w:rsidR="00EE761A" w:rsidRPr="00904735" w:rsidRDefault="00EE761A" w:rsidP="00EE761A">
      <w:pPr>
        <w:ind w:left="426"/>
        <w:contextualSpacing/>
        <w:jc w:val="both"/>
        <w:rPr>
          <w:rFonts w:eastAsia="Calibri" w:cs="Arial"/>
          <w:szCs w:val="20"/>
        </w:rPr>
      </w:pPr>
      <w:r w:rsidRPr="00904735">
        <w:rPr>
          <w:rFonts w:eastAsia="Calibri" w:cs="Arial"/>
          <w:szCs w:val="20"/>
        </w:rPr>
        <w:t>Telefon: +36</w:t>
      </w:r>
      <w:r>
        <w:rPr>
          <w:rFonts w:eastAsia="Calibri" w:cs="Arial"/>
          <w:szCs w:val="20"/>
        </w:rPr>
        <w:t>-</w:t>
      </w:r>
      <w:r w:rsidRPr="00904735">
        <w:rPr>
          <w:rFonts w:eastAsia="Calibri" w:cs="Arial"/>
          <w:szCs w:val="20"/>
        </w:rPr>
        <w:t>1</w:t>
      </w:r>
      <w:r>
        <w:rPr>
          <w:rFonts w:eastAsia="Calibri" w:cs="Arial"/>
          <w:szCs w:val="20"/>
        </w:rPr>
        <w:t>-</w:t>
      </w:r>
      <w:r w:rsidRPr="00904735">
        <w:rPr>
          <w:rFonts w:eastAsia="Calibri" w:cs="Arial"/>
          <w:szCs w:val="20"/>
        </w:rPr>
        <w:t>327-</w:t>
      </w:r>
      <w:r>
        <w:rPr>
          <w:rFonts w:eastAsia="Calibri" w:cs="Arial"/>
          <w:szCs w:val="20"/>
        </w:rPr>
        <w:t>1</w:t>
      </w:r>
      <w:r w:rsidR="006C1716">
        <w:rPr>
          <w:rFonts w:eastAsia="Calibri" w:cs="Arial"/>
          <w:szCs w:val="20"/>
        </w:rPr>
        <w:t>449</w:t>
      </w:r>
    </w:p>
    <w:p w14:paraId="465FEB1F" w14:textId="59408F58" w:rsidR="00EE761A" w:rsidRDefault="00EE761A" w:rsidP="00EE761A">
      <w:pPr>
        <w:ind w:left="426"/>
        <w:contextualSpacing/>
        <w:jc w:val="both"/>
        <w:rPr>
          <w:rFonts w:eastAsia="Calibri" w:cs="Arial"/>
          <w:szCs w:val="20"/>
        </w:rPr>
      </w:pPr>
      <w:r w:rsidRPr="00904735">
        <w:rPr>
          <w:rFonts w:eastAsia="Calibri" w:cs="Arial"/>
          <w:szCs w:val="20"/>
        </w:rPr>
        <w:t xml:space="preserve">Email: </w:t>
      </w:r>
      <w:hyperlink r:id="rId11" w:history="1">
        <w:r w:rsidR="0000091B" w:rsidRPr="005E1792">
          <w:rPr>
            <w:rStyle w:val="Hiperhivatkozs"/>
            <w:rFonts w:cs="Arial"/>
            <w:szCs w:val="20"/>
          </w:rPr>
          <w:t>beke.zsolt@budapest.hu</w:t>
        </w:r>
      </w:hyperlink>
      <w:r>
        <w:rPr>
          <w:rFonts w:eastAsia="Calibri" w:cs="Arial"/>
          <w:szCs w:val="20"/>
        </w:rPr>
        <w:t xml:space="preserve"> </w:t>
      </w:r>
    </w:p>
    <w:p w14:paraId="47E47C49" w14:textId="77777777" w:rsidR="0062613F" w:rsidRPr="0062613F" w:rsidRDefault="0062613F" w:rsidP="005E3580">
      <w:pPr>
        <w:jc w:val="both"/>
        <w:rPr>
          <w:rFonts w:cs="Arial"/>
          <w:szCs w:val="20"/>
        </w:rPr>
      </w:pPr>
    </w:p>
    <w:p w14:paraId="551E7E4C" w14:textId="77777777" w:rsidR="00165E6D" w:rsidRPr="0062613F" w:rsidRDefault="00165E6D" w:rsidP="005E3580">
      <w:pPr>
        <w:numPr>
          <w:ilvl w:val="0"/>
          <w:numId w:val="3"/>
        </w:numPr>
        <w:tabs>
          <w:tab w:val="clear" w:pos="644"/>
        </w:tabs>
        <w:ind w:left="0" w:hanging="284"/>
        <w:jc w:val="both"/>
        <w:rPr>
          <w:rFonts w:cs="Arial"/>
          <w:b/>
          <w:bCs/>
          <w:szCs w:val="20"/>
        </w:rPr>
      </w:pPr>
      <w:r w:rsidRPr="0062613F">
        <w:rPr>
          <w:rFonts w:cs="Arial"/>
          <w:b/>
          <w:bCs/>
          <w:szCs w:val="20"/>
        </w:rPr>
        <w:t>Beszerzés tárgya és mennyisége:</w:t>
      </w:r>
    </w:p>
    <w:p w14:paraId="61245B2F" w14:textId="7A4A93A3" w:rsidR="00165E6D" w:rsidRPr="007F01B1" w:rsidRDefault="0062613F" w:rsidP="005E3580">
      <w:pPr>
        <w:pStyle w:val="Listaszerbekezds"/>
        <w:spacing w:after="0" w:line="240" w:lineRule="auto"/>
        <w:ind w:left="0"/>
        <w:contextualSpacing w:val="0"/>
        <w:jc w:val="both"/>
        <w:rPr>
          <w:rFonts w:ascii="Arial" w:hAnsi="Arial" w:cs="Arial"/>
          <w:sz w:val="20"/>
          <w:szCs w:val="20"/>
        </w:rPr>
      </w:pPr>
      <w:r>
        <w:rPr>
          <w:rFonts w:ascii="Arial" w:hAnsi="Arial" w:cs="Arial"/>
          <w:iCs/>
          <w:sz w:val="20"/>
          <w:szCs w:val="20"/>
        </w:rPr>
        <w:t>Tárgyi</w:t>
      </w:r>
      <w:r w:rsidRPr="0062613F">
        <w:rPr>
          <w:rFonts w:ascii="Arial" w:hAnsi="Arial" w:cs="Arial"/>
          <w:iCs/>
          <w:sz w:val="20"/>
          <w:szCs w:val="20"/>
        </w:rPr>
        <w:t xml:space="preserve"> </w:t>
      </w:r>
      <w:r w:rsidR="00165E6D" w:rsidRPr="0062613F">
        <w:rPr>
          <w:rFonts w:ascii="Arial" w:hAnsi="Arial" w:cs="Arial"/>
          <w:iCs/>
          <w:sz w:val="20"/>
          <w:szCs w:val="20"/>
        </w:rPr>
        <w:t xml:space="preserve">beszerzési eljárás során </w:t>
      </w:r>
      <w:r w:rsidR="00EE761A">
        <w:rPr>
          <w:rFonts w:ascii="Arial" w:hAnsi="Arial" w:cs="Arial"/>
          <w:iCs/>
          <w:sz w:val="20"/>
          <w:szCs w:val="20"/>
        </w:rPr>
        <w:t>N</w:t>
      </w:r>
      <w:r w:rsidR="00165E6D" w:rsidRPr="0062613F">
        <w:rPr>
          <w:rFonts w:ascii="Arial" w:hAnsi="Arial" w:cs="Arial"/>
          <w:iCs/>
          <w:sz w:val="20"/>
          <w:szCs w:val="20"/>
        </w:rPr>
        <w:t xml:space="preserve">yertes </w:t>
      </w:r>
      <w:r w:rsidR="00EE761A">
        <w:rPr>
          <w:rFonts w:ascii="Arial" w:hAnsi="Arial" w:cs="Arial"/>
          <w:iCs/>
          <w:sz w:val="20"/>
          <w:szCs w:val="20"/>
        </w:rPr>
        <w:t>A</w:t>
      </w:r>
      <w:r w:rsidR="00165E6D" w:rsidRPr="0062613F">
        <w:rPr>
          <w:rFonts w:ascii="Arial" w:hAnsi="Arial" w:cs="Arial"/>
          <w:iCs/>
          <w:sz w:val="20"/>
          <w:szCs w:val="20"/>
        </w:rPr>
        <w:t>jánlattevő</w:t>
      </w:r>
      <w:r>
        <w:rPr>
          <w:rFonts w:ascii="Arial" w:hAnsi="Arial" w:cs="Arial"/>
          <w:iCs/>
          <w:sz w:val="20"/>
          <w:szCs w:val="20"/>
        </w:rPr>
        <w:t xml:space="preserve"> feladata</w:t>
      </w:r>
      <w:r w:rsidR="00165E6D" w:rsidRPr="0062613F">
        <w:rPr>
          <w:rFonts w:ascii="Arial" w:hAnsi="Arial" w:cs="Arial"/>
          <w:iCs/>
          <w:sz w:val="20"/>
          <w:szCs w:val="20"/>
        </w:rPr>
        <w:t xml:space="preserve"> </w:t>
      </w:r>
      <w:r>
        <w:rPr>
          <w:rFonts w:ascii="Arial" w:hAnsi="Arial" w:cs="Arial"/>
          <w:iCs/>
          <w:sz w:val="20"/>
          <w:szCs w:val="20"/>
        </w:rPr>
        <w:t>Budapest Főváros Főpolgármesteri</w:t>
      </w:r>
      <w:r w:rsidRPr="0062613F">
        <w:rPr>
          <w:rFonts w:ascii="Arial" w:hAnsi="Arial" w:cs="Arial"/>
          <w:iCs/>
          <w:sz w:val="20"/>
          <w:szCs w:val="20"/>
        </w:rPr>
        <w:t xml:space="preserve"> </w:t>
      </w:r>
      <w:r w:rsidR="00165E6D" w:rsidRPr="0062613F">
        <w:rPr>
          <w:rFonts w:ascii="Arial" w:hAnsi="Arial" w:cs="Arial"/>
          <w:iCs/>
          <w:sz w:val="20"/>
          <w:szCs w:val="20"/>
        </w:rPr>
        <w:t>Hivatal</w:t>
      </w:r>
      <w:r>
        <w:rPr>
          <w:rFonts w:ascii="Arial" w:hAnsi="Arial" w:cs="Arial"/>
          <w:iCs/>
          <w:sz w:val="20"/>
          <w:szCs w:val="20"/>
        </w:rPr>
        <w:t>, mint Ajánlatkérő</w:t>
      </w:r>
      <w:r w:rsidR="00165E6D" w:rsidRPr="0062613F">
        <w:rPr>
          <w:rFonts w:ascii="Arial" w:hAnsi="Arial" w:cs="Arial"/>
          <w:iCs/>
          <w:sz w:val="20"/>
          <w:szCs w:val="20"/>
        </w:rPr>
        <w:t xml:space="preserve"> számára </w:t>
      </w:r>
      <w:r w:rsidR="00867E45" w:rsidRPr="0062613F">
        <w:rPr>
          <w:rFonts w:ascii="Arial" w:hAnsi="Arial" w:cs="Arial"/>
          <w:sz w:val="20"/>
          <w:szCs w:val="20"/>
        </w:rPr>
        <w:t>6 db automata tolóajtó</w:t>
      </w:r>
      <w:r w:rsidR="00867E45" w:rsidRPr="0062613F">
        <w:rPr>
          <w:rFonts w:ascii="Arial" w:hAnsi="Arial" w:cs="Arial"/>
          <w:iCs/>
          <w:sz w:val="20"/>
          <w:szCs w:val="20"/>
        </w:rPr>
        <w:t xml:space="preserve"> </w:t>
      </w:r>
      <w:r w:rsidR="00165E6D" w:rsidRPr="0062613F">
        <w:rPr>
          <w:rFonts w:ascii="Arial" w:hAnsi="Arial" w:cs="Arial"/>
          <w:iCs/>
          <w:sz w:val="20"/>
          <w:szCs w:val="20"/>
        </w:rPr>
        <w:t>karbantartás</w:t>
      </w:r>
      <w:r>
        <w:rPr>
          <w:rFonts w:ascii="Arial" w:hAnsi="Arial" w:cs="Arial"/>
          <w:iCs/>
          <w:sz w:val="20"/>
          <w:szCs w:val="20"/>
        </w:rPr>
        <w:t>a</w:t>
      </w:r>
      <w:r w:rsidR="00165E6D" w:rsidRPr="0062613F">
        <w:rPr>
          <w:rFonts w:ascii="Arial" w:hAnsi="Arial" w:cs="Arial"/>
          <w:iCs/>
          <w:sz w:val="20"/>
          <w:szCs w:val="20"/>
        </w:rPr>
        <w:t xml:space="preserve"> és javítás</w:t>
      </w:r>
      <w:r>
        <w:rPr>
          <w:rFonts w:ascii="Arial" w:hAnsi="Arial" w:cs="Arial"/>
          <w:iCs/>
          <w:sz w:val="20"/>
          <w:szCs w:val="20"/>
        </w:rPr>
        <w:t>a</w:t>
      </w:r>
      <w:r w:rsidRPr="0062613F">
        <w:rPr>
          <w:rFonts w:ascii="Arial" w:hAnsi="Arial" w:cs="Arial"/>
          <w:sz w:val="20"/>
          <w:szCs w:val="20"/>
        </w:rPr>
        <w:t xml:space="preserve"> </w:t>
      </w:r>
      <w:r>
        <w:rPr>
          <w:rFonts w:ascii="Arial" w:hAnsi="Arial" w:cs="Arial"/>
          <w:sz w:val="20"/>
          <w:szCs w:val="20"/>
        </w:rPr>
        <w:t xml:space="preserve">a </w:t>
      </w:r>
      <w:r w:rsidRPr="007F01B1">
        <w:rPr>
          <w:rFonts w:ascii="Arial" w:hAnsi="Arial" w:cs="Arial"/>
          <w:sz w:val="20"/>
          <w:szCs w:val="20"/>
        </w:rPr>
        <w:t>szerződéstervezetben és a műszaki leírásban foglaltak szerint.</w:t>
      </w:r>
      <w:r w:rsidR="00E72847" w:rsidRPr="007F01B1">
        <w:rPr>
          <w:rFonts w:ascii="Arial" w:hAnsi="Arial" w:cs="Arial"/>
          <w:sz w:val="20"/>
          <w:szCs w:val="20"/>
        </w:rPr>
        <w:t xml:space="preserve"> </w:t>
      </w:r>
      <w:r w:rsidR="00E72847" w:rsidRPr="007F01B1">
        <w:rPr>
          <w:rFonts w:ascii="Arial" w:eastAsia="Times New Roman" w:hAnsi="Arial" w:cs="Arial"/>
          <w:sz w:val="20"/>
          <w:szCs w:val="20"/>
          <w:lang w:eastAsia="hu-HU"/>
        </w:rPr>
        <w:t>Megrendelő kötelezettséget vállal arra, hogy a megrendelések összege nem lesz kevesebb a szerződéstervezetben meghatározott keretösszeg 70 %-</w:t>
      </w:r>
      <w:proofErr w:type="spellStart"/>
      <w:r w:rsidR="00E72847" w:rsidRPr="007F01B1">
        <w:rPr>
          <w:rFonts w:ascii="Arial" w:eastAsia="Times New Roman" w:hAnsi="Arial" w:cs="Arial"/>
          <w:sz w:val="20"/>
          <w:szCs w:val="20"/>
          <w:lang w:eastAsia="hu-HU"/>
        </w:rPr>
        <w:t>ánál</w:t>
      </w:r>
      <w:proofErr w:type="spellEnd"/>
      <w:r w:rsidR="00E72847" w:rsidRPr="007F01B1">
        <w:rPr>
          <w:rFonts w:ascii="Arial" w:eastAsia="Times New Roman" w:hAnsi="Arial" w:cs="Arial"/>
          <w:sz w:val="20"/>
          <w:szCs w:val="20"/>
          <w:lang w:eastAsia="hu-HU"/>
        </w:rPr>
        <w:t>.</w:t>
      </w:r>
    </w:p>
    <w:p w14:paraId="30EB98A0" w14:textId="0DF31940" w:rsidR="0062613F" w:rsidRDefault="0062613F" w:rsidP="005E3580">
      <w:pPr>
        <w:pStyle w:val="Listaszerbekezds"/>
        <w:widowControl w:val="0"/>
        <w:autoSpaceDE w:val="0"/>
        <w:autoSpaceDN w:val="0"/>
        <w:adjustRightInd w:val="0"/>
        <w:spacing w:after="0" w:line="240" w:lineRule="auto"/>
        <w:ind w:left="0"/>
        <w:jc w:val="both"/>
        <w:rPr>
          <w:rFonts w:ascii="Arial" w:eastAsia="Times New Roman" w:hAnsi="Arial" w:cs="Arial"/>
          <w:sz w:val="20"/>
          <w:szCs w:val="20"/>
          <w:lang w:eastAsia="hu-HU"/>
        </w:rPr>
      </w:pPr>
    </w:p>
    <w:p w14:paraId="5FDB1A2D" w14:textId="5CC6275E" w:rsidR="0062613F" w:rsidRPr="003C2436" w:rsidRDefault="0062613F" w:rsidP="005E3580">
      <w:pPr>
        <w:pStyle w:val="Listaszerbekezds"/>
        <w:widowControl w:val="0"/>
        <w:autoSpaceDE w:val="0"/>
        <w:autoSpaceDN w:val="0"/>
        <w:adjustRightInd w:val="0"/>
        <w:spacing w:after="0" w:line="240" w:lineRule="auto"/>
        <w:ind w:left="0"/>
        <w:jc w:val="both"/>
        <w:rPr>
          <w:rFonts w:ascii="Arial" w:hAnsi="Arial" w:cs="Arial"/>
          <w:sz w:val="20"/>
          <w:szCs w:val="20"/>
        </w:rPr>
      </w:pPr>
      <w:r>
        <w:rPr>
          <w:rFonts w:ascii="Arial" w:hAnsi="Arial" w:cs="Arial"/>
          <w:sz w:val="20"/>
          <w:szCs w:val="20"/>
        </w:rPr>
        <w:t>Az eljárás során nincs lehetőség részajánlattételre.</w:t>
      </w:r>
    </w:p>
    <w:p w14:paraId="6957CE85" w14:textId="77777777" w:rsidR="00165E6D" w:rsidRPr="0062613F" w:rsidRDefault="00165E6D" w:rsidP="005E3580">
      <w:pPr>
        <w:widowControl w:val="0"/>
        <w:autoSpaceDE w:val="0"/>
        <w:autoSpaceDN w:val="0"/>
        <w:adjustRightInd w:val="0"/>
        <w:jc w:val="both"/>
        <w:rPr>
          <w:rFonts w:eastAsia="Times New Roman" w:cs="Arial"/>
          <w:szCs w:val="20"/>
          <w:lang w:eastAsia="hu-HU"/>
        </w:rPr>
      </w:pPr>
    </w:p>
    <w:p w14:paraId="689AAEA3" w14:textId="77777777" w:rsidR="00165E6D" w:rsidRPr="0062613F" w:rsidRDefault="00165E6D" w:rsidP="008674AB">
      <w:pPr>
        <w:ind w:hanging="284"/>
        <w:jc w:val="both"/>
        <w:rPr>
          <w:rFonts w:cs="Arial"/>
          <w:szCs w:val="20"/>
        </w:rPr>
      </w:pPr>
      <w:r w:rsidRPr="0062613F">
        <w:rPr>
          <w:rFonts w:cs="Arial"/>
          <w:b/>
          <w:szCs w:val="20"/>
        </w:rPr>
        <w:t>3.  Kizáró okok:</w:t>
      </w:r>
    </w:p>
    <w:p w14:paraId="45AAFADE" w14:textId="27E99417" w:rsidR="003D62BE" w:rsidRDefault="00EE761A" w:rsidP="00EE761A">
      <w:pPr>
        <w:jc w:val="both"/>
        <w:rPr>
          <w:rFonts w:cs="Arial"/>
          <w:szCs w:val="20"/>
        </w:rPr>
      </w:pPr>
      <w:r w:rsidRPr="005970B5">
        <w:rPr>
          <w:rFonts w:cs="Arial"/>
          <w:szCs w:val="20"/>
        </w:rPr>
        <w:t>Ajánlattevő</w:t>
      </w:r>
      <w:r>
        <w:rPr>
          <w:rFonts w:cs="Arial"/>
          <w:szCs w:val="20"/>
        </w:rPr>
        <w:t>kk</w:t>
      </w:r>
      <w:r w:rsidRPr="005970B5">
        <w:rPr>
          <w:rFonts w:cs="Arial"/>
          <w:szCs w:val="20"/>
        </w:rPr>
        <w:t xml:space="preserve">el szemben nem állhatnak fenn a közbeszerzésekről szóló 2015. évi CXLIII. törvény (Kbt.) 62. § (1) bekezdés </w:t>
      </w:r>
      <w:proofErr w:type="gramStart"/>
      <w:r w:rsidRPr="005970B5">
        <w:rPr>
          <w:rFonts w:cs="Arial"/>
          <w:szCs w:val="20"/>
        </w:rPr>
        <w:t>a)-</w:t>
      </w:r>
      <w:proofErr w:type="gramEnd"/>
      <w:r w:rsidRPr="005970B5">
        <w:rPr>
          <w:rFonts w:cs="Arial"/>
          <w:szCs w:val="20"/>
        </w:rPr>
        <w:t>e), h), k), és n) pontjaiban, valamint a 63. § (1) bekezdés a) és c) pontjaiban meghatározott kizáró okok, melyek fennállása esetén ajánlat nem nyújtható be</w:t>
      </w:r>
      <w:r w:rsidRPr="00B724C2">
        <w:rPr>
          <w:rFonts w:cs="Arial"/>
          <w:szCs w:val="20"/>
        </w:rPr>
        <w:t>, valamint ajánlattevő az eljárásból kizárható.</w:t>
      </w:r>
    </w:p>
    <w:p w14:paraId="4B66E699" w14:textId="77777777" w:rsidR="003D62BE" w:rsidRPr="00904735" w:rsidRDefault="003D62BE" w:rsidP="005E3580">
      <w:pPr>
        <w:jc w:val="both"/>
        <w:rPr>
          <w:rFonts w:cs="Arial"/>
          <w:szCs w:val="20"/>
        </w:rPr>
      </w:pPr>
    </w:p>
    <w:p w14:paraId="45A94E27" w14:textId="45C7F61E" w:rsidR="003D62BE" w:rsidRPr="00904735" w:rsidRDefault="00F103F2" w:rsidP="00EE761A">
      <w:pPr>
        <w:jc w:val="both"/>
        <w:rPr>
          <w:rFonts w:cs="Arial"/>
          <w:szCs w:val="20"/>
        </w:rPr>
      </w:pPr>
      <w:r w:rsidRPr="005970B5">
        <w:rPr>
          <w:rFonts w:cs="Arial"/>
          <w:szCs w:val="20"/>
        </w:rPr>
        <w:t>Felhívjuk Gazdasági Szereplők figyelmét, hogy Ajánlatkérő a fenti kizáró okok fennállását ellenőrzi.</w:t>
      </w:r>
    </w:p>
    <w:p w14:paraId="076A9A89" w14:textId="031F5296" w:rsidR="00165E6D" w:rsidRPr="0062613F" w:rsidRDefault="00165E6D" w:rsidP="005E3580">
      <w:pPr>
        <w:pStyle w:val="Listaszerbekezds"/>
        <w:spacing w:after="0" w:line="240" w:lineRule="auto"/>
        <w:ind w:left="0"/>
        <w:contextualSpacing w:val="0"/>
        <w:jc w:val="both"/>
        <w:rPr>
          <w:rFonts w:ascii="Arial" w:hAnsi="Arial" w:cs="Arial"/>
          <w:b/>
          <w:sz w:val="20"/>
          <w:szCs w:val="20"/>
        </w:rPr>
      </w:pPr>
    </w:p>
    <w:p w14:paraId="682D21B4" w14:textId="47CA8E55" w:rsidR="00C302CD" w:rsidRPr="0062613F" w:rsidRDefault="00C302CD" w:rsidP="005E3580">
      <w:pPr>
        <w:ind w:hanging="284"/>
        <w:jc w:val="both"/>
        <w:rPr>
          <w:rFonts w:cs="Arial"/>
          <w:b/>
          <w:szCs w:val="20"/>
        </w:rPr>
      </w:pPr>
      <w:r w:rsidRPr="0062613F">
        <w:rPr>
          <w:rFonts w:cs="Arial"/>
          <w:b/>
          <w:szCs w:val="20"/>
        </w:rPr>
        <w:lastRenderedPageBreak/>
        <w:t>4. Teljesítés határideje:</w:t>
      </w:r>
    </w:p>
    <w:p w14:paraId="21D08857" w14:textId="453033BE" w:rsidR="003D62BE" w:rsidRDefault="008674AB" w:rsidP="008674AB">
      <w:pPr>
        <w:jc w:val="both"/>
        <w:rPr>
          <w:rFonts w:cs="Arial"/>
        </w:rPr>
      </w:pPr>
      <w:r>
        <w:rPr>
          <w:rFonts w:eastAsia="Times New Roman" w:cs="Arial"/>
        </w:rPr>
        <w:t>A s</w:t>
      </w:r>
      <w:r w:rsidRPr="00054C33">
        <w:rPr>
          <w:rFonts w:eastAsia="Times New Roman" w:cs="Arial"/>
        </w:rPr>
        <w:t xml:space="preserve">zerződés a </w:t>
      </w:r>
      <w:r>
        <w:rPr>
          <w:rFonts w:eastAsia="Times New Roman" w:cs="Arial"/>
        </w:rPr>
        <w:t xml:space="preserve">Szerződő </w:t>
      </w:r>
      <w:r w:rsidRPr="00054C33">
        <w:rPr>
          <w:rFonts w:eastAsia="Times New Roman" w:cs="Arial"/>
        </w:rPr>
        <w:t>Felek általi kölcsönös aláírás napján</w:t>
      </w:r>
      <w:r>
        <w:rPr>
          <w:rFonts w:eastAsia="Times New Roman" w:cs="Arial"/>
        </w:rPr>
        <w:t xml:space="preserve">, </w:t>
      </w:r>
      <w:r w:rsidRPr="00F26E59">
        <w:rPr>
          <w:rFonts w:cs="Arial"/>
          <w:szCs w:val="20"/>
        </w:rPr>
        <w:t xml:space="preserve">de </w:t>
      </w:r>
      <w:r w:rsidRPr="00574C40">
        <w:rPr>
          <w:rFonts w:cs="Arial"/>
          <w:szCs w:val="20"/>
        </w:rPr>
        <w:t>leghamarabb 202</w:t>
      </w:r>
      <w:r w:rsidR="006B4AA6">
        <w:rPr>
          <w:rFonts w:cs="Arial"/>
          <w:szCs w:val="20"/>
        </w:rPr>
        <w:t>4</w:t>
      </w:r>
      <w:r w:rsidRPr="00574C40">
        <w:rPr>
          <w:rFonts w:cs="Arial"/>
          <w:szCs w:val="20"/>
        </w:rPr>
        <w:t xml:space="preserve">. </w:t>
      </w:r>
      <w:r>
        <w:rPr>
          <w:rFonts w:cs="Arial"/>
          <w:szCs w:val="20"/>
        </w:rPr>
        <w:t>január 1-én</w:t>
      </w:r>
      <w:r w:rsidRPr="00054C33">
        <w:rPr>
          <w:rFonts w:eastAsia="Times New Roman" w:cs="Arial"/>
        </w:rPr>
        <w:t xml:space="preserve"> lép hatályba</w:t>
      </w:r>
      <w:r>
        <w:rPr>
          <w:rFonts w:eastAsia="Times New Roman" w:cs="Arial"/>
        </w:rPr>
        <w:t xml:space="preserve"> – h</w:t>
      </w:r>
      <w:r w:rsidRPr="00054C33">
        <w:rPr>
          <w:rFonts w:eastAsia="Times New Roman" w:cs="Arial"/>
        </w:rPr>
        <w:t>a az aláírások nem ugyanazon a napon történnek, a hatálybalépés időpontja a legutolsó aláírás napja</w:t>
      </w:r>
      <w:r>
        <w:rPr>
          <w:rFonts w:eastAsia="Times New Roman" w:cs="Arial"/>
        </w:rPr>
        <w:t xml:space="preserve"> –</w:t>
      </w:r>
      <w:r w:rsidR="00C302CD" w:rsidRPr="0062613F">
        <w:rPr>
          <w:rFonts w:eastAsia="Times New Roman" w:cs="Arial"/>
          <w:szCs w:val="20"/>
          <w:lang w:eastAsia="hu-HU"/>
        </w:rPr>
        <w:t xml:space="preserve"> és határozott, 20</w:t>
      </w:r>
      <w:r w:rsidR="00AB6307">
        <w:rPr>
          <w:rFonts w:eastAsia="Times New Roman" w:cs="Arial"/>
          <w:szCs w:val="20"/>
          <w:lang w:eastAsia="hu-HU"/>
        </w:rPr>
        <w:t>2</w:t>
      </w:r>
      <w:r w:rsidR="006B4AA6">
        <w:rPr>
          <w:rFonts w:eastAsia="Times New Roman" w:cs="Arial"/>
          <w:szCs w:val="20"/>
          <w:lang w:eastAsia="hu-HU"/>
        </w:rPr>
        <w:t>5</w:t>
      </w:r>
      <w:r w:rsidR="00C302CD" w:rsidRPr="0062613F">
        <w:rPr>
          <w:rFonts w:eastAsia="Times New Roman" w:cs="Arial"/>
          <w:szCs w:val="20"/>
          <w:lang w:eastAsia="hu-HU"/>
        </w:rPr>
        <w:t>. december 31. napjáig terjedő időtartamra</w:t>
      </w:r>
      <w:r>
        <w:rPr>
          <w:rFonts w:eastAsia="Times New Roman" w:cs="Arial"/>
          <w:szCs w:val="20"/>
          <w:lang w:eastAsia="hu-HU"/>
        </w:rPr>
        <w:t>,</w:t>
      </w:r>
      <w:r w:rsidR="00C302CD" w:rsidRPr="0062613F">
        <w:rPr>
          <w:rFonts w:eastAsia="Times New Roman" w:cs="Arial"/>
          <w:szCs w:val="20"/>
          <w:lang w:eastAsia="hu-HU"/>
        </w:rPr>
        <w:t xml:space="preserve"> </w:t>
      </w:r>
      <w:r w:rsidRPr="00283FBE">
        <w:rPr>
          <w:rFonts w:eastAsia="Times New Roman" w:cs="Arial"/>
          <w:szCs w:val="20"/>
          <w:lang w:eastAsia="hu-HU"/>
        </w:rPr>
        <w:t>illetve ezen határozott időtartamon belül legfeljebb a rendelkezésre álló szerződéses keretösszeg eléréséig</w:t>
      </w:r>
      <w:r w:rsidRPr="0062613F">
        <w:rPr>
          <w:rFonts w:eastAsia="Times New Roman" w:cs="Arial"/>
          <w:szCs w:val="20"/>
          <w:lang w:eastAsia="hu-HU"/>
        </w:rPr>
        <w:t xml:space="preserve"> </w:t>
      </w:r>
      <w:r w:rsidR="00C302CD" w:rsidRPr="0062613F">
        <w:rPr>
          <w:rFonts w:eastAsia="Times New Roman" w:cs="Arial"/>
          <w:szCs w:val="20"/>
          <w:lang w:eastAsia="hu-HU"/>
        </w:rPr>
        <w:t>jön létre.</w:t>
      </w:r>
      <w:r w:rsidR="00C302CD" w:rsidRPr="0062613F">
        <w:rPr>
          <w:rFonts w:cs="Arial"/>
          <w:iCs/>
          <w:szCs w:val="20"/>
          <w:lang w:eastAsia="hu-HU"/>
        </w:rPr>
        <w:t xml:space="preserve"> </w:t>
      </w:r>
      <w:r w:rsidR="009C6911">
        <w:rPr>
          <w:rFonts w:cs="Arial"/>
        </w:rPr>
        <w:t>A</w:t>
      </w:r>
      <w:r w:rsidR="009C6911" w:rsidRPr="00046C63">
        <w:rPr>
          <w:rFonts w:cs="Arial"/>
        </w:rPr>
        <w:t xml:space="preserve">mennyiben </w:t>
      </w:r>
      <w:r w:rsidR="009C6911" w:rsidRPr="00046C63">
        <w:rPr>
          <w:rFonts w:cs="Arial"/>
          <w:iCs/>
        </w:rPr>
        <w:t xml:space="preserve">a </w:t>
      </w:r>
      <w:r w:rsidR="009C6911" w:rsidRPr="00046C63">
        <w:rPr>
          <w:rFonts w:cs="Arial"/>
        </w:rPr>
        <w:t>Megrendelő</w:t>
      </w:r>
      <w:r w:rsidR="009C6911" w:rsidRPr="00046C63">
        <w:rPr>
          <w:rFonts w:cs="Arial"/>
          <w:iCs/>
        </w:rPr>
        <w:t>nek az éven túli kötelezettségvállalásra a költségvetési felhatalmazás rendelkezésére áll</w:t>
      </w:r>
      <w:r w:rsidR="009C6911" w:rsidRPr="00046C63">
        <w:rPr>
          <w:rFonts w:cs="Arial"/>
        </w:rPr>
        <w:t>, úgy a szerződés időbeli hatály</w:t>
      </w:r>
      <w:r w:rsidR="009C6911">
        <w:rPr>
          <w:rFonts w:cs="Arial"/>
        </w:rPr>
        <w:t>a</w:t>
      </w:r>
      <w:r w:rsidR="009C6911" w:rsidRPr="00046C63">
        <w:rPr>
          <w:rFonts w:cs="Arial"/>
        </w:rPr>
        <w:t xml:space="preserve"> - legkésőbb </w:t>
      </w:r>
      <w:r w:rsidR="009C6911">
        <w:rPr>
          <w:rFonts w:cs="Arial"/>
        </w:rPr>
        <w:t xml:space="preserve">Megrendelőnek </w:t>
      </w:r>
      <w:r w:rsidR="009C6911" w:rsidRPr="00046C63">
        <w:rPr>
          <w:rFonts w:cs="Arial"/>
        </w:rPr>
        <w:t xml:space="preserve">a szerződés lejárta előtt 30 nappal a Vállalkozó részére kézbesített egyoldalú írásbeli nyilatkozatával </w:t>
      </w:r>
      <w:r w:rsidR="009C6911">
        <w:rPr>
          <w:rFonts w:cs="Arial"/>
        </w:rPr>
        <w:t>–</w:t>
      </w:r>
      <w:r w:rsidR="009C6911" w:rsidRPr="00046C63">
        <w:rPr>
          <w:rFonts w:cs="Arial"/>
        </w:rPr>
        <w:t xml:space="preserve"> </w:t>
      </w:r>
      <w:r w:rsidR="009C6911">
        <w:rPr>
          <w:rFonts w:cs="Arial"/>
        </w:rPr>
        <w:t>a tájékoztatásban rögzített határidőig</w:t>
      </w:r>
      <w:r w:rsidR="009C6911" w:rsidRPr="00046C63">
        <w:rPr>
          <w:rFonts w:cs="Arial"/>
        </w:rPr>
        <w:t xml:space="preserve">, </w:t>
      </w:r>
      <w:r w:rsidR="009C6911">
        <w:rPr>
          <w:rFonts w:cs="Arial"/>
        </w:rPr>
        <w:t xml:space="preserve">de </w:t>
      </w:r>
      <w:r w:rsidR="009C6911" w:rsidRPr="00046C63">
        <w:rPr>
          <w:rFonts w:cs="Arial"/>
        </w:rPr>
        <w:t>legfeljebb 20</w:t>
      </w:r>
      <w:r w:rsidR="009C6911">
        <w:rPr>
          <w:rFonts w:cs="Arial"/>
        </w:rPr>
        <w:t>2</w:t>
      </w:r>
      <w:r w:rsidR="006B4AA6">
        <w:rPr>
          <w:rFonts w:cs="Arial"/>
        </w:rPr>
        <w:t>6</w:t>
      </w:r>
      <w:r w:rsidR="009C6911" w:rsidRPr="00046C63">
        <w:rPr>
          <w:rFonts w:cs="Arial"/>
        </w:rPr>
        <w:t>. június 30-ig terjedő időtartamra</w:t>
      </w:r>
      <w:r w:rsidR="009C4A54">
        <w:rPr>
          <w:rFonts w:cs="Arial"/>
        </w:rPr>
        <w:t xml:space="preserve"> meghosszabbodhat</w:t>
      </w:r>
      <w:r w:rsidR="000462B2">
        <w:rPr>
          <w:rFonts w:cs="Arial"/>
        </w:rPr>
        <w:t xml:space="preserve"> a szerződéstervezetben foglaltak szerint.</w:t>
      </w:r>
    </w:p>
    <w:p w14:paraId="56C400F3" w14:textId="72EFFA0E" w:rsidR="009C6911" w:rsidRDefault="009C6911" w:rsidP="005E3580">
      <w:pPr>
        <w:jc w:val="both"/>
        <w:rPr>
          <w:rFonts w:cs="Arial"/>
          <w:b/>
          <w:szCs w:val="20"/>
        </w:rPr>
      </w:pPr>
    </w:p>
    <w:p w14:paraId="13EED74D" w14:textId="6F30485E" w:rsidR="00C302CD" w:rsidRPr="0062613F" w:rsidRDefault="00C302CD" w:rsidP="005E3580">
      <w:pPr>
        <w:ind w:hanging="284"/>
        <w:jc w:val="both"/>
        <w:rPr>
          <w:rFonts w:cs="Arial"/>
          <w:b/>
          <w:szCs w:val="20"/>
        </w:rPr>
      </w:pPr>
      <w:r w:rsidRPr="0062613F">
        <w:rPr>
          <w:rFonts w:cs="Arial"/>
          <w:b/>
          <w:szCs w:val="20"/>
        </w:rPr>
        <w:t>5. A teljesítés helye:</w:t>
      </w:r>
    </w:p>
    <w:p w14:paraId="4CC65D51" w14:textId="10488EED" w:rsidR="00C302CD" w:rsidRPr="0062613F" w:rsidRDefault="00C302CD" w:rsidP="005E3580">
      <w:pPr>
        <w:pStyle w:val="Listaszerbekezds"/>
        <w:spacing w:after="120" w:line="240" w:lineRule="auto"/>
        <w:ind w:left="0"/>
        <w:jc w:val="both"/>
        <w:rPr>
          <w:rFonts w:ascii="Arial" w:hAnsi="Arial" w:cs="Arial"/>
          <w:sz w:val="20"/>
          <w:szCs w:val="20"/>
        </w:rPr>
      </w:pPr>
      <w:r w:rsidRPr="0062613F">
        <w:rPr>
          <w:rFonts w:ascii="Arial" w:hAnsi="Arial" w:cs="Arial"/>
          <w:sz w:val="20"/>
          <w:szCs w:val="20"/>
        </w:rPr>
        <w:t>Budapest Főváros Főpolgármesteri Hivatal épülete, 1052 Budapest, Városház utca 9-11.</w:t>
      </w:r>
    </w:p>
    <w:p w14:paraId="7077771A" w14:textId="302EBA4B" w:rsidR="00165E6D" w:rsidRPr="0062613F" w:rsidRDefault="00165E6D" w:rsidP="005E3580">
      <w:pPr>
        <w:pStyle w:val="Listaszerbekezds"/>
        <w:spacing w:line="240" w:lineRule="auto"/>
        <w:ind w:left="0"/>
        <w:jc w:val="both"/>
        <w:rPr>
          <w:rFonts w:ascii="Arial" w:hAnsi="Arial" w:cs="Arial"/>
          <w:sz w:val="20"/>
          <w:szCs w:val="20"/>
        </w:rPr>
      </w:pPr>
    </w:p>
    <w:p w14:paraId="2A701871" w14:textId="5A812693" w:rsidR="00C302CD" w:rsidRPr="0062613F" w:rsidRDefault="00C302CD" w:rsidP="008674AB">
      <w:pPr>
        <w:pStyle w:val="Listaszerbekezds"/>
        <w:spacing w:after="0" w:line="360" w:lineRule="auto"/>
        <w:ind w:left="0" w:hanging="283"/>
        <w:rPr>
          <w:rFonts w:ascii="Arial" w:hAnsi="Arial" w:cs="Arial"/>
          <w:sz w:val="20"/>
          <w:szCs w:val="20"/>
        </w:rPr>
      </w:pPr>
      <w:r w:rsidRPr="0062613F">
        <w:rPr>
          <w:rFonts w:ascii="Arial" w:hAnsi="Arial" w:cs="Arial"/>
          <w:b/>
          <w:sz w:val="20"/>
          <w:szCs w:val="20"/>
        </w:rPr>
        <w:t>6.  A pénzügyi ellenszolgáltatás teljesítésének feltételei:</w:t>
      </w:r>
    </w:p>
    <w:p w14:paraId="2966713B" w14:textId="046E08AD" w:rsidR="00C302CD" w:rsidRPr="0062613F" w:rsidRDefault="008674AB" w:rsidP="008674AB">
      <w:pPr>
        <w:jc w:val="both"/>
        <w:rPr>
          <w:rFonts w:cs="Arial"/>
          <w:szCs w:val="20"/>
        </w:rPr>
      </w:pPr>
      <w:r w:rsidRPr="005970B5">
        <w:rPr>
          <w:rFonts w:eastAsia="Times New Roman" w:cs="Arial"/>
          <w:bCs/>
          <w:szCs w:val="20"/>
          <w:lang w:eastAsia="hu-HU"/>
        </w:rPr>
        <w:t>A pénzügyi fedezet Ajánlatkérő</w:t>
      </w:r>
      <w:r>
        <w:rPr>
          <w:rFonts w:eastAsia="Times New Roman" w:cs="Arial"/>
          <w:bCs/>
          <w:szCs w:val="20"/>
          <w:lang w:eastAsia="hu-HU"/>
        </w:rPr>
        <w:t xml:space="preserve"> (Megrendelő)</w:t>
      </w:r>
      <w:r w:rsidRPr="005970B5">
        <w:rPr>
          <w:rFonts w:eastAsia="Times New Roman" w:cs="Arial"/>
          <w:bCs/>
          <w:szCs w:val="20"/>
          <w:lang w:eastAsia="hu-HU"/>
        </w:rPr>
        <w:t xml:space="preserve"> rendelkezésére áll. Ajánlatkérő előleget nem </w:t>
      </w:r>
      <w:r>
        <w:rPr>
          <w:rFonts w:eastAsia="Times New Roman" w:cs="Arial"/>
          <w:bCs/>
          <w:szCs w:val="20"/>
          <w:lang w:eastAsia="hu-HU"/>
        </w:rPr>
        <w:t>fizet, a</w:t>
      </w:r>
      <w:r w:rsidRPr="005970B5">
        <w:rPr>
          <w:rFonts w:eastAsia="Times New Roman" w:cs="Arial"/>
          <w:bCs/>
          <w:szCs w:val="20"/>
          <w:lang w:eastAsia="hu-HU"/>
        </w:rPr>
        <w:t xml:space="preserve"> szabályszerűen kiállított számla </w:t>
      </w:r>
      <w:r>
        <w:rPr>
          <w:rFonts w:eastAsia="Times New Roman" w:cs="Arial"/>
          <w:bCs/>
          <w:szCs w:val="20"/>
          <w:lang w:eastAsia="hu-HU"/>
        </w:rPr>
        <w:t>kézhezvételétől</w:t>
      </w:r>
      <w:r w:rsidRPr="005970B5">
        <w:rPr>
          <w:rFonts w:eastAsia="Times New Roman" w:cs="Arial"/>
          <w:bCs/>
          <w:szCs w:val="20"/>
          <w:lang w:eastAsia="hu-HU"/>
        </w:rPr>
        <w:t xml:space="preserve"> számított 30 napon belül az ellenszolgáltatást átutalással teljesíti. A részletes feltételeket a mellékelt szerződéstervezet tartalmazza.</w:t>
      </w:r>
    </w:p>
    <w:p w14:paraId="5A12B787" w14:textId="77777777" w:rsidR="00C302CD" w:rsidRPr="0062613F" w:rsidRDefault="00C302CD" w:rsidP="005E3580">
      <w:pPr>
        <w:jc w:val="both"/>
        <w:rPr>
          <w:rFonts w:cs="Arial"/>
          <w:szCs w:val="20"/>
        </w:rPr>
      </w:pPr>
    </w:p>
    <w:p w14:paraId="1B17A0BE" w14:textId="77777777" w:rsidR="00C302CD" w:rsidRPr="0062613F" w:rsidRDefault="00C302CD" w:rsidP="0062613F">
      <w:pPr>
        <w:spacing w:line="360" w:lineRule="auto"/>
        <w:jc w:val="both"/>
        <w:rPr>
          <w:rFonts w:cs="Arial"/>
          <w:szCs w:val="20"/>
        </w:rPr>
      </w:pPr>
      <w:r w:rsidRPr="0062613F">
        <w:rPr>
          <w:rFonts w:cs="Arial"/>
          <w:szCs w:val="20"/>
        </w:rPr>
        <w:t>A részletes fizetési feltételeket a szerződéstervezet tartalmazza.</w:t>
      </w:r>
    </w:p>
    <w:p w14:paraId="63A19F37" w14:textId="77777777" w:rsidR="00A66021" w:rsidRPr="0062613F" w:rsidRDefault="00A66021" w:rsidP="005E3580">
      <w:pPr>
        <w:pStyle w:val="Listaszerbekezds"/>
        <w:spacing w:after="0" w:line="240" w:lineRule="auto"/>
        <w:ind w:left="0"/>
        <w:jc w:val="both"/>
        <w:rPr>
          <w:rFonts w:ascii="Arial" w:hAnsi="Arial" w:cs="Arial"/>
          <w:sz w:val="20"/>
          <w:szCs w:val="20"/>
        </w:rPr>
      </w:pPr>
    </w:p>
    <w:p w14:paraId="453D4E4A" w14:textId="10052ED2" w:rsidR="00165E6D" w:rsidRPr="0062613F" w:rsidRDefault="00867E45" w:rsidP="008674AB">
      <w:pPr>
        <w:ind w:hanging="284"/>
        <w:jc w:val="both"/>
        <w:rPr>
          <w:rFonts w:cs="Arial"/>
          <w:b/>
          <w:szCs w:val="20"/>
        </w:rPr>
      </w:pPr>
      <w:r w:rsidRPr="0062613F">
        <w:rPr>
          <w:rFonts w:cs="Arial"/>
          <w:b/>
          <w:szCs w:val="20"/>
        </w:rPr>
        <w:t>7</w:t>
      </w:r>
      <w:r w:rsidR="00165E6D" w:rsidRPr="0062613F">
        <w:rPr>
          <w:rFonts w:cs="Arial"/>
          <w:b/>
          <w:szCs w:val="20"/>
        </w:rPr>
        <w:t>.  Ajánlatok elbírálásának szempontja:</w:t>
      </w:r>
    </w:p>
    <w:p w14:paraId="5BF150C3" w14:textId="0D18DF14" w:rsidR="00165E6D" w:rsidRPr="0062613F" w:rsidRDefault="008674AB" w:rsidP="008674AB">
      <w:pPr>
        <w:jc w:val="both"/>
        <w:rPr>
          <w:rFonts w:eastAsia="Arial" w:cs="Arial"/>
          <w:szCs w:val="20"/>
        </w:rPr>
      </w:pPr>
      <w:r w:rsidRPr="00DD4D42">
        <w:rPr>
          <w:rFonts w:eastAsia="Calibri" w:cs="Arial"/>
          <w:szCs w:val="20"/>
        </w:rPr>
        <w:t xml:space="preserve">Az ajánlatok értékelési szempontja </w:t>
      </w:r>
      <w:r w:rsidRPr="00663679">
        <w:rPr>
          <w:rFonts w:cs="Arial"/>
          <w:b/>
          <w:szCs w:val="20"/>
        </w:rPr>
        <w:t xml:space="preserve">legjobb ár-érték arányt megjelenítő szempontok </w:t>
      </w:r>
      <w:r>
        <w:rPr>
          <w:rFonts w:cs="Arial"/>
          <w:b/>
          <w:szCs w:val="20"/>
        </w:rPr>
        <w:t xml:space="preserve">szerint történik, melyek </w:t>
      </w:r>
      <w:r w:rsidRPr="00DD4D42">
        <w:rPr>
          <w:rFonts w:eastAsia="Calibri" w:cs="Arial"/>
          <w:szCs w:val="20"/>
        </w:rPr>
        <w:t>az</w:t>
      </w:r>
      <w:r>
        <w:rPr>
          <w:rFonts w:eastAsia="Calibri" w:cs="Arial"/>
          <w:szCs w:val="20"/>
        </w:rPr>
        <w:t xml:space="preserve"> alábbiak:</w:t>
      </w:r>
    </w:p>
    <w:p w14:paraId="53B4278C" w14:textId="77777777" w:rsidR="00165E6D" w:rsidRPr="0062613F" w:rsidRDefault="00165E6D" w:rsidP="0062613F">
      <w:pPr>
        <w:spacing w:line="360" w:lineRule="auto"/>
        <w:jc w:val="both"/>
        <w:rPr>
          <w:rFonts w:eastAsia="Arial" w:cs="Arial"/>
          <w:szCs w:val="20"/>
        </w:rPr>
      </w:pPr>
    </w:p>
    <w:tbl>
      <w:tblPr>
        <w:tblStyle w:val="Rcsostblzat"/>
        <w:tblW w:w="8930" w:type="dxa"/>
        <w:tblInd w:w="137" w:type="dxa"/>
        <w:tblLook w:val="04A0" w:firstRow="1" w:lastRow="0" w:firstColumn="1" w:lastColumn="0" w:noHBand="0" w:noVBand="1"/>
      </w:tblPr>
      <w:tblGrid>
        <w:gridCol w:w="1985"/>
        <w:gridCol w:w="5528"/>
        <w:gridCol w:w="1417"/>
      </w:tblGrid>
      <w:tr w:rsidR="00165E6D" w:rsidRPr="0062613F" w14:paraId="1BEF4FBD" w14:textId="77777777" w:rsidTr="00F103F2">
        <w:tc>
          <w:tcPr>
            <w:tcW w:w="1985" w:type="dxa"/>
          </w:tcPr>
          <w:p w14:paraId="415E167A" w14:textId="77777777" w:rsidR="00165E6D" w:rsidRPr="0062613F" w:rsidRDefault="00165E6D" w:rsidP="00F103F2">
            <w:pPr>
              <w:spacing w:line="360" w:lineRule="auto"/>
              <w:jc w:val="center"/>
              <w:rPr>
                <w:rFonts w:eastAsia="Arial" w:cs="Arial"/>
                <w:szCs w:val="20"/>
              </w:rPr>
            </w:pPr>
          </w:p>
        </w:tc>
        <w:tc>
          <w:tcPr>
            <w:tcW w:w="5528" w:type="dxa"/>
            <w:vAlign w:val="center"/>
          </w:tcPr>
          <w:p w14:paraId="51912062" w14:textId="77777777" w:rsidR="00165E6D" w:rsidRPr="00F103F2" w:rsidRDefault="00165E6D" w:rsidP="00F103F2">
            <w:pPr>
              <w:jc w:val="center"/>
              <w:rPr>
                <w:rFonts w:eastAsia="Arial" w:cs="Arial"/>
                <w:b/>
                <w:bCs/>
                <w:szCs w:val="20"/>
              </w:rPr>
            </w:pPr>
            <w:r w:rsidRPr="00F103F2">
              <w:rPr>
                <w:rFonts w:eastAsia="Arial" w:cs="Arial"/>
                <w:b/>
                <w:bCs/>
                <w:szCs w:val="20"/>
              </w:rPr>
              <w:t>Értékelési részszempontok</w:t>
            </w:r>
          </w:p>
        </w:tc>
        <w:tc>
          <w:tcPr>
            <w:tcW w:w="1417" w:type="dxa"/>
            <w:vAlign w:val="center"/>
          </w:tcPr>
          <w:p w14:paraId="4794362E" w14:textId="77777777" w:rsidR="00165E6D" w:rsidRPr="00F103F2" w:rsidRDefault="00165E6D" w:rsidP="00F103F2">
            <w:pPr>
              <w:jc w:val="center"/>
              <w:rPr>
                <w:rFonts w:eastAsia="Arial" w:cs="Arial"/>
                <w:b/>
                <w:bCs/>
                <w:szCs w:val="20"/>
              </w:rPr>
            </w:pPr>
            <w:r w:rsidRPr="00F103F2">
              <w:rPr>
                <w:rFonts w:eastAsia="Arial" w:cs="Arial"/>
                <w:b/>
                <w:bCs/>
                <w:szCs w:val="20"/>
              </w:rPr>
              <w:t>Súlyszám</w:t>
            </w:r>
          </w:p>
        </w:tc>
      </w:tr>
      <w:tr w:rsidR="00165E6D" w:rsidRPr="0062613F" w14:paraId="5A737E8A" w14:textId="77777777" w:rsidTr="00F103F2">
        <w:tc>
          <w:tcPr>
            <w:tcW w:w="1985" w:type="dxa"/>
            <w:vAlign w:val="center"/>
          </w:tcPr>
          <w:p w14:paraId="46D2D502" w14:textId="4154D7E0" w:rsidR="00165E6D" w:rsidRPr="0062613F" w:rsidRDefault="00530721" w:rsidP="00F103F2">
            <w:pPr>
              <w:pStyle w:val="Listaszerbekezds"/>
              <w:spacing w:after="0" w:line="360" w:lineRule="auto"/>
              <w:ind w:left="0"/>
              <w:jc w:val="center"/>
              <w:rPr>
                <w:rFonts w:ascii="Arial" w:eastAsia="Arial" w:hAnsi="Arial" w:cs="Arial"/>
                <w:sz w:val="20"/>
                <w:szCs w:val="20"/>
              </w:rPr>
            </w:pPr>
            <w:r w:rsidRPr="0062613F">
              <w:rPr>
                <w:rFonts w:ascii="Arial" w:eastAsia="Arial" w:hAnsi="Arial" w:cs="Arial"/>
                <w:sz w:val="20"/>
                <w:szCs w:val="20"/>
              </w:rPr>
              <w:t xml:space="preserve">1. </w:t>
            </w:r>
            <w:r w:rsidR="00165E6D" w:rsidRPr="0062613F">
              <w:rPr>
                <w:rFonts w:ascii="Arial" w:eastAsia="Arial" w:hAnsi="Arial" w:cs="Arial"/>
                <w:sz w:val="20"/>
                <w:szCs w:val="20"/>
              </w:rPr>
              <w:t>részszempont</w:t>
            </w:r>
          </w:p>
        </w:tc>
        <w:tc>
          <w:tcPr>
            <w:tcW w:w="5528" w:type="dxa"/>
            <w:vAlign w:val="center"/>
          </w:tcPr>
          <w:p w14:paraId="21429548" w14:textId="77777777" w:rsidR="00165E6D" w:rsidRPr="0062613F" w:rsidRDefault="00165E6D" w:rsidP="00F103F2">
            <w:pPr>
              <w:jc w:val="center"/>
              <w:rPr>
                <w:rFonts w:eastAsia="Arial" w:cs="Arial"/>
                <w:szCs w:val="20"/>
              </w:rPr>
            </w:pPr>
            <w:r w:rsidRPr="009C4A54">
              <w:rPr>
                <w:rFonts w:eastAsia="Arial" w:cs="Arial"/>
                <w:szCs w:val="20"/>
              </w:rPr>
              <w:t>Karbantartás</w:t>
            </w:r>
            <w:r w:rsidRPr="0062613F">
              <w:rPr>
                <w:rFonts w:eastAsia="Arial" w:cs="Arial"/>
                <w:szCs w:val="20"/>
              </w:rPr>
              <w:t xml:space="preserve">i szolgáltatás </w:t>
            </w:r>
            <w:r w:rsidRPr="008739B7">
              <w:rPr>
                <w:rFonts w:eastAsia="Arial" w:cs="Arial"/>
                <w:szCs w:val="20"/>
              </w:rPr>
              <w:t>átalánydíja</w:t>
            </w:r>
          </w:p>
          <w:p w14:paraId="12659FAF" w14:textId="77777777" w:rsidR="00165E6D" w:rsidRPr="0062613F" w:rsidRDefault="00165E6D" w:rsidP="00F103F2">
            <w:pPr>
              <w:jc w:val="center"/>
              <w:rPr>
                <w:rFonts w:eastAsia="Arial" w:cs="Arial"/>
                <w:b/>
                <w:szCs w:val="20"/>
              </w:rPr>
            </w:pPr>
            <w:r w:rsidRPr="0062613F">
              <w:rPr>
                <w:rFonts w:eastAsia="Arial" w:cs="Arial"/>
                <w:b/>
                <w:szCs w:val="20"/>
              </w:rPr>
              <w:t>nettó HUF/negyedév</w:t>
            </w:r>
          </w:p>
        </w:tc>
        <w:tc>
          <w:tcPr>
            <w:tcW w:w="1417" w:type="dxa"/>
            <w:vAlign w:val="center"/>
          </w:tcPr>
          <w:p w14:paraId="5FABBCB6" w14:textId="5D243A10" w:rsidR="00165E6D" w:rsidRPr="007E067A" w:rsidRDefault="007E067A" w:rsidP="00F103F2">
            <w:pPr>
              <w:jc w:val="center"/>
              <w:rPr>
                <w:rFonts w:eastAsia="Arial" w:cs="Arial"/>
                <w:szCs w:val="20"/>
              </w:rPr>
            </w:pPr>
            <w:r w:rsidRPr="007E067A">
              <w:rPr>
                <w:rFonts w:eastAsia="Arial" w:cs="Arial"/>
                <w:szCs w:val="20"/>
              </w:rPr>
              <w:t>60</w:t>
            </w:r>
          </w:p>
        </w:tc>
      </w:tr>
      <w:tr w:rsidR="00165E6D" w:rsidRPr="0062613F" w14:paraId="1615A3B2" w14:textId="77777777" w:rsidTr="00F103F2">
        <w:tc>
          <w:tcPr>
            <w:tcW w:w="1985" w:type="dxa"/>
            <w:vAlign w:val="center"/>
          </w:tcPr>
          <w:p w14:paraId="1BCA479B" w14:textId="199A807B" w:rsidR="00165E6D" w:rsidRPr="0062613F" w:rsidRDefault="00530721" w:rsidP="00F103F2">
            <w:pPr>
              <w:pStyle w:val="Listaszerbekezds"/>
              <w:spacing w:after="0" w:line="360" w:lineRule="auto"/>
              <w:ind w:left="0"/>
              <w:jc w:val="center"/>
              <w:rPr>
                <w:rFonts w:ascii="Arial" w:eastAsia="Arial" w:hAnsi="Arial" w:cs="Arial"/>
                <w:sz w:val="20"/>
                <w:szCs w:val="20"/>
              </w:rPr>
            </w:pPr>
            <w:r w:rsidRPr="0062613F">
              <w:rPr>
                <w:rFonts w:ascii="Arial" w:eastAsia="Arial" w:hAnsi="Arial" w:cs="Arial"/>
                <w:sz w:val="20"/>
                <w:szCs w:val="20"/>
              </w:rPr>
              <w:t xml:space="preserve">2. </w:t>
            </w:r>
            <w:r w:rsidR="00165E6D" w:rsidRPr="0062613F">
              <w:rPr>
                <w:rFonts w:ascii="Arial" w:eastAsia="Arial" w:hAnsi="Arial" w:cs="Arial"/>
                <w:sz w:val="20"/>
                <w:szCs w:val="20"/>
              </w:rPr>
              <w:t>részszempont</w:t>
            </w:r>
          </w:p>
        </w:tc>
        <w:tc>
          <w:tcPr>
            <w:tcW w:w="5528" w:type="dxa"/>
            <w:vAlign w:val="center"/>
          </w:tcPr>
          <w:p w14:paraId="3A29C61F" w14:textId="77777777" w:rsidR="00165E6D" w:rsidRPr="0062613F" w:rsidRDefault="00165E6D" w:rsidP="00F103F2">
            <w:pPr>
              <w:jc w:val="center"/>
              <w:rPr>
                <w:rFonts w:eastAsia="Arial" w:cs="Arial"/>
                <w:szCs w:val="20"/>
              </w:rPr>
            </w:pPr>
            <w:r w:rsidRPr="0062613F">
              <w:rPr>
                <w:rFonts w:eastAsia="Arial" w:cs="Arial"/>
                <w:szCs w:val="20"/>
              </w:rPr>
              <w:t>Eseti javítási szolgáltatás díja</w:t>
            </w:r>
          </w:p>
          <w:p w14:paraId="6FA271AB" w14:textId="77777777" w:rsidR="00165E6D" w:rsidRPr="0062613F" w:rsidRDefault="00165E6D" w:rsidP="00F103F2">
            <w:pPr>
              <w:jc w:val="center"/>
              <w:rPr>
                <w:rFonts w:eastAsia="Arial" w:cs="Arial"/>
                <w:b/>
                <w:szCs w:val="20"/>
              </w:rPr>
            </w:pPr>
            <w:r w:rsidRPr="0062613F">
              <w:rPr>
                <w:rFonts w:eastAsia="Arial" w:cs="Arial"/>
                <w:b/>
                <w:szCs w:val="20"/>
              </w:rPr>
              <w:t>nettó HUF/óra</w:t>
            </w:r>
          </w:p>
        </w:tc>
        <w:tc>
          <w:tcPr>
            <w:tcW w:w="1417" w:type="dxa"/>
            <w:vAlign w:val="center"/>
          </w:tcPr>
          <w:p w14:paraId="45EFA83A" w14:textId="77777777" w:rsidR="00165E6D" w:rsidRPr="007E067A" w:rsidRDefault="00165E6D" w:rsidP="00F103F2">
            <w:pPr>
              <w:jc w:val="center"/>
              <w:rPr>
                <w:rFonts w:eastAsia="Arial" w:cs="Arial"/>
                <w:szCs w:val="20"/>
              </w:rPr>
            </w:pPr>
            <w:r w:rsidRPr="007E067A">
              <w:rPr>
                <w:rFonts w:eastAsia="Arial" w:cs="Arial"/>
                <w:szCs w:val="20"/>
              </w:rPr>
              <w:t>30</w:t>
            </w:r>
          </w:p>
        </w:tc>
      </w:tr>
      <w:tr w:rsidR="00165E6D" w:rsidRPr="0062613F" w14:paraId="4C697093" w14:textId="77777777" w:rsidTr="00F103F2">
        <w:tc>
          <w:tcPr>
            <w:tcW w:w="1985" w:type="dxa"/>
            <w:vAlign w:val="center"/>
          </w:tcPr>
          <w:p w14:paraId="5735A959" w14:textId="0BBDFA80" w:rsidR="00165E6D" w:rsidRPr="0062613F" w:rsidRDefault="00530721" w:rsidP="00F103F2">
            <w:pPr>
              <w:pStyle w:val="Listaszerbekezds"/>
              <w:spacing w:after="0" w:line="360" w:lineRule="auto"/>
              <w:ind w:left="0"/>
              <w:jc w:val="center"/>
              <w:rPr>
                <w:rFonts w:ascii="Arial" w:eastAsia="Arial" w:hAnsi="Arial" w:cs="Arial"/>
                <w:sz w:val="20"/>
                <w:szCs w:val="20"/>
              </w:rPr>
            </w:pPr>
            <w:r w:rsidRPr="0062613F">
              <w:rPr>
                <w:rFonts w:ascii="Arial" w:eastAsia="Arial" w:hAnsi="Arial" w:cs="Arial"/>
                <w:sz w:val="20"/>
                <w:szCs w:val="20"/>
              </w:rPr>
              <w:t xml:space="preserve">3. </w:t>
            </w:r>
            <w:r w:rsidR="00165E6D" w:rsidRPr="0062613F">
              <w:rPr>
                <w:rFonts w:ascii="Arial" w:eastAsia="Arial" w:hAnsi="Arial" w:cs="Arial"/>
                <w:sz w:val="20"/>
                <w:szCs w:val="20"/>
              </w:rPr>
              <w:t>részszempont</w:t>
            </w:r>
          </w:p>
        </w:tc>
        <w:tc>
          <w:tcPr>
            <w:tcW w:w="5528" w:type="dxa"/>
            <w:vAlign w:val="center"/>
          </w:tcPr>
          <w:p w14:paraId="7EA6BB6C" w14:textId="7C511FEF" w:rsidR="00663BBD" w:rsidRDefault="00165E6D" w:rsidP="00F103F2">
            <w:pPr>
              <w:jc w:val="center"/>
              <w:rPr>
                <w:rFonts w:eastAsia="Arial" w:cs="Arial"/>
                <w:szCs w:val="20"/>
              </w:rPr>
            </w:pPr>
            <w:r w:rsidRPr="0062613F">
              <w:rPr>
                <w:rFonts w:eastAsia="Arial" w:cs="Arial"/>
                <w:szCs w:val="20"/>
              </w:rPr>
              <w:t>Vállalt késedelmi kötbér napi mértéke forintban</w:t>
            </w:r>
          </w:p>
          <w:p w14:paraId="764F359D" w14:textId="77777777" w:rsidR="00165E6D" w:rsidRDefault="00165E6D" w:rsidP="00F103F2">
            <w:pPr>
              <w:jc w:val="center"/>
              <w:rPr>
                <w:rFonts w:eastAsia="Arial" w:cs="Arial"/>
                <w:b/>
                <w:szCs w:val="20"/>
              </w:rPr>
            </w:pPr>
            <w:r w:rsidRPr="00CE5013">
              <w:rPr>
                <w:rFonts w:eastAsia="Arial" w:cs="Arial"/>
                <w:b/>
                <w:szCs w:val="20"/>
              </w:rPr>
              <w:t>nettó HUF/munkanap</w:t>
            </w:r>
          </w:p>
          <w:p w14:paraId="40AE9253" w14:textId="7161816B" w:rsidR="008674AB" w:rsidRPr="00CE5013" w:rsidRDefault="008674AB" w:rsidP="00F103F2">
            <w:pPr>
              <w:jc w:val="center"/>
              <w:rPr>
                <w:rFonts w:eastAsia="Arial" w:cs="Arial"/>
                <w:b/>
                <w:szCs w:val="20"/>
              </w:rPr>
            </w:pPr>
            <w:r w:rsidRPr="000131CD">
              <w:rPr>
                <w:rFonts w:eastAsia="Arial" w:cs="Arial"/>
                <w:b/>
              </w:rPr>
              <w:t>(minimum 5000 HUF)</w:t>
            </w:r>
          </w:p>
        </w:tc>
        <w:tc>
          <w:tcPr>
            <w:tcW w:w="1417" w:type="dxa"/>
            <w:vAlign w:val="center"/>
          </w:tcPr>
          <w:p w14:paraId="04304F93" w14:textId="77777777" w:rsidR="00165E6D" w:rsidRPr="007E067A" w:rsidRDefault="00165E6D" w:rsidP="00F103F2">
            <w:pPr>
              <w:jc w:val="center"/>
              <w:rPr>
                <w:rFonts w:eastAsia="Arial" w:cs="Arial"/>
                <w:szCs w:val="20"/>
              </w:rPr>
            </w:pPr>
            <w:r w:rsidRPr="007E067A">
              <w:rPr>
                <w:rFonts w:eastAsia="Arial" w:cs="Arial"/>
                <w:szCs w:val="20"/>
              </w:rPr>
              <w:t>10</w:t>
            </w:r>
          </w:p>
        </w:tc>
      </w:tr>
    </w:tbl>
    <w:p w14:paraId="04109DC2" w14:textId="77777777" w:rsidR="00165E6D" w:rsidRPr="0062613F" w:rsidRDefault="00165E6D" w:rsidP="0062613F">
      <w:pPr>
        <w:spacing w:line="360" w:lineRule="auto"/>
        <w:jc w:val="both"/>
        <w:rPr>
          <w:rFonts w:eastAsia="Arial" w:cs="Arial"/>
          <w:szCs w:val="20"/>
        </w:rPr>
      </w:pPr>
    </w:p>
    <w:p w14:paraId="0C80D39A" w14:textId="371CC2DC" w:rsidR="00165E6D" w:rsidRPr="0062613F" w:rsidRDefault="00165E6D" w:rsidP="008674AB">
      <w:pPr>
        <w:jc w:val="both"/>
        <w:rPr>
          <w:rFonts w:cs="Arial"/>
          <w:bCs/>
          <w:color w:val="000000"/>
          <w:szCs w:val="20"/>
        </w:rPr>
      </w:pPr>
      <w:r w:rsidRPr="0062613F">
        <w:rPr>
          <w:rFonts w:cs="Arial"/>
          <w:bCs/>
          <w:color w:val="000000"/>
          <w:szCs w:val="20"/>
        </w:rPr>
        <w:t>Részszempontonként adható pontszám: 1 – 10, ahol az 1 pont a legrosszabb, a 10 pont a legjobb érték. Az Ajánlatkérő törtek esetén a pontszámokat két tizedes jegyre kerekíti a matematika szabályai szerint.</w:t>
      </w:r>
    </w:p>
    <w:p w14:paraId="656C3043" w14:textId="77777777" w:rsidR="00B34CE2" w:rsidRPr="0062613F" w:rsidRDefault="00B34CE2" w:rsidP="0062613F">
      <w:pPr>
        <w:spacing w:line="360" w:lineRule="auto"/>
        <w:jc w:val="both"/>
        <w:rPr>
          <w:rFonts w:cs="Arial"/>
          <w:bCs/>
          <w:color w:val="000000"/>
          <w:szCs w:val="20"/>
        </w:rPr>
      </w:pPr>
    </w:p>
    <w:p w14:paraId="4542704B" w14:textId="77777777" w:rsidR="00165E6D" w:rsidRPr="0062613F" w:rsidRDefault="00165E6D" w:rsidP="008674AB">
      <w:pPr>
        <w:pStyle w:val="Listaszerbekezds"/>
        <w:numPr>
          <w:ilvl w:val="0"/>
          <w:numId w:val="6"/>
        </w:numPr>
        <w:spacing w:after="0" w:line="240" w:lineRule="auto"/>
        <w:ind w:left="0" w:firstLine="142"/>
        <w:jc w:val="both"/>
        <w:rPr>
          <w:rFonts w:ascii="Arial" w:hAnsi="Arial" w:cs="Arial"/>
          <w:b/>
          <w:bCs/>
          <w:i/>
          <w:sz w:val="20"/>
          <w:szCs w:val="20"/>
        </w:rPr>
      </w:pPr>
      <w:r w:rsidRPr="0062613F">
        <w:rPr>
          <w:rFonts w:ascii="Arial" w:hAnsi="Arial" w:cs="Arial"/>
          <w:sz w:val="20"/>
          <w:szCs w:val="20"/>
        </w:rPr>
        <w:t xml:space="preserve"> </w:t>
      </w:r>
      <w:r w:rsidRPr="0062613F">
        <w:rPr>
          <w:rFonts w:ascii="Arial" w:hAnsi="Arial" w:cs="Arial"/>
          <w:b/>
          <w:sz w:val="20"/>
          <w:szCs w:val="20"/>
        </w:rPr>
        <w:t>részszempont: Karbantartási szolgáltatás á</w:t>
      </w:r>
      <w:r w:rsidRPr="008739B7">
        <w:rPr>
          <w:rFonts w:ascii="Arial" w:hAnsi="Arial" w:cs="Arial"/>
          <w:b/>
          <w:sz w:val="20"/>
          <w:szCs w:val="20"/>
        </w:rPr>
        <w:t>talánydíja</w:t>
      </w:r>
      <w:r w:rsidRPr="0062613F">
        <w:rPr>
          <w:rFonts w:ascii="Arial" w:hAnsi="Arial" w:cs="Arial"/>
          <w:b/>
          <w:sz w:val="20"/>
          <w:szCs w:val="20"/>
        </w:rPr>
        <w:t xml:space="preserve"> (nettó HUF/negyedév)</w:t>
      </w:r>
    </w:p>
    <w:p w14:paraId="05F752F1" w14:textId="1C772ED4" w:rsidR="00165E6D" w:rsidRPr="0062613F" w:rsidRDefault="00165E6D" w:rsidP="008674AB">
      <w:pPr>
        <w:numPr>
          <w:ilvl w:val="0"/>
          <w:numId w:val="7"/>
        </w:numPr>
        <w:tabs>
          <w:tab w:val="clear" w:pos="1440"/>
        </w:tabs>
        <w:ind w:left="851" w:hanging="567"/>
        <w:jc w:val="both"/>
        <w:rPr>
          <w:rFonts w:cs="Arial"/>
          <w:szCs w:val="20"/>
        </w:rPr>
      </w:pPr>
      <w:r w:rsidRPr="0062613F">
        <w:rPr>
          <w:rFonts w:cs="Arial"/>
          <w:b/>
          <w:bCs/>
          <w:i/>
          <w:szCs w:val="20"/>
        </w:rPr>
        <w:t xml:space="preserve">A bírálati részszempont tartalma: </w:t>
      </w:r>
      <w:r w:rsidR="00663BBD">
        <w:rPr>
          <w:rFonts w:cs="Arial"/>
          <w:szCs w:val="20"/>
        </w:rPr>
        <w:t xml:space="preserve">Budapest Főváros </w:t>
      </w:r>
      <w:r w:rsidRPr="0062613F">
        <w:rPr>
          <w:rFonts w:cs="Arial"/>
          <w:szCs w:val="20"/>
        </w:rPr>
        <w:t xml:space="preserve">Főpolgármesteri Hivatalban található </w:t>
      </w:r>
      <w:r w:rsidR="00E930AD" w:rsidRPr="0062613F">
        <w:rPr>
          <w:rFonts w:cs="Arial"/>
          <w:szCs w:val="20"/>
        </w:rPr>
        <w:t>6</w:t>
      </w:r>
      <w:r w:rsidRPr="0062613F">
        <w:rPr>
          <w:rFonts w:cs="Arial"/>
          <w:szCs w:val="20"/>
        </w:rPr>
        <w:t xml:space="preserve"> db </w:t>
      </w:r>
      <w:r w:rsidR="00E930AD" w:rsidRPr="0062613F">
        <w:rPr>
          <w:rFonts w:cs="Arial"/>
          <w:szCs w:val="20"/>
        </w:rPr>
        <w:t>automata tolóajtó</w:t>
      </w:r>
      <w:r w:rsidRPr="0062613F">
        <w:rPr>
          <w:rFonts w:cs="Arial"/>
          <w:szCs w:val="20"/>
        </w:rPr>
        <w:t xml:space="preserve"> teljes körű rendszeres karbantartási szolgáltatása kapcsán az ajánlati adatlapon megajánlott negyedéves nettó átalánydíj.</w:t>
      </w:r>
    </w:p>
    <w:p w14:paraId="7C3598C6" w14:textId="77777777" w:rsidR="00165E6D" w:rsidRPr="0062613F" w:rsidRDefault="00165E6D" w:rsidP="008674AB">
      <w:pPr>
        <w:ind w:left="851" w:hanging="567"/>
        <w:jc w:val="both"/>
        <w:rPr>
          <w:rFonts w:cs="Arial"/>
          <w:szCs w:val="20"/>
        </w:rPr>
      </w:pPr>
    </w:p>
    <w:p w14:paraId="2F32F119" w14:textId="2362DA7A" w:rsidR="00165E6D" w:rsidRPr="0062613F" w:rsidRDefault="00165E6D" w:rsidP="008674AB">
      <w:pPr>
        <w:numPr>
          <w:ilvl w:val="0"/>
          <w:numId w:val="7"/>
        </w:numPr>
        <w:tabs>
          <w:tab w:val="clear" w:pos="1440"/>
        </w:tabs>
        <w:ind w:left="851" w:hanging="567"/>
        <w:rPr>
          <w:rFonts w:cs="Arial"/>
          <w:b/>
          <w:bCs/>
          <w:i/>
          <w:szCs w:val="20"/>
        </w:rPr>
      </w:pPr>
      <w:r w:rsidRPr="0062613F">
        <w:rPr>
          <w:rFonts w:cs="Arial"/>
          <w:b/>
          <w:bCs/>
          <w:i/>
          <w:szCs w:val="20"/>
        </w:rPr>
        <w:t>Mértékegység</w:t>
      </w:r>
      <w:r w:rsidRPr="0062613F">
        <w:rPr>
          <w:rFonts w:cs="Arial"/>
          <w:bCs/>
          <w:szCs w:val="20"/>
        </w:rPr>
        <w:t>: HUF</w:t>
      </w:r>
    </w:p>
    <w:p w14:paraId="505807A6" w14:textId="77777777" w:rsidR="00165E6D" w:rsidRPr="0062613F" w:rsidRDefault="00165E6D" w:rsidP="008674AB">
      <w:pPr>
        <w:tabs>
          <w:tab w:val="num" w:pos="567"/>
        </w:tabs>
        <w:ind w:left="851" w:hanging="567"/>
        <w:rPr>
          <w:rFonts w:cs="Arial"/>
          <w:b/>
          <w:bCs/>
          <w:i/>
          <w:szCs w:val="20"/>
        </w:rPr>
      </w:pPr>
    </w:p>
    <w:p w14:paraId="5C2A54A7" w14:textId="77777777" w:rsidR="00165E6D" w:rsidRPr="0062613F" w:rsidRDefault="00165E6D" w:rsidP="008674AB">
      <w:pPr>
        <w:numPr>
          <w:ilvl w:val="0"/>
          <w:numId w:val="7"/>
        </w:numPr>
        <w:tabs>
          <w:tab w:val="clear" w:pos="1440"/>
        </w:tabs>
        <w:ind w:left="851" w:hanging="567"/>
        <w:rPr>
          <w:rFonts w:cs="Arial"/>
          <w:b/>
          <w:bCs/>
          <w:i/>
          <w:szCs w:val="20"/>
        </w:rPr>
      </w:pPr>
      <w:r w:rsidRPr="0062613F">
        <w:rPr>
          <w:rFonts w:cs="Arial"/>
          <w:b/>
          <w:bCs/>
          <w:i/>
          <w:szCs w:val="20"/>
        </w:rPr>
        <w:t xml:space="preserve">Megajánlható számtartomány: </w:t>
      </w:r>
      <w:r w:rsidRPr="0062613F">
        <w:rPr>
          <w:rFonts w:cs="Arial"/>
          <w:bCs/>
          <w:szCs w:val="20"/>
        </w:rPr>
        <w:t>Pozitív egész számok.</w:t>
      </w:r>
    </w:p>
    <w:p w14:paraId="5EFE7357" w14:textId="77777777" w:rsidR="00165E6D" w:rsidRPr="0062613F" w:rsidRDefault="00165E6D" w:rsidP="008674AB">
      <w:pPr>
        <w:tabs>
          <w:tab w:val="num" w:pos="567"/>
        </w:tabs>
        <w:ind w:left="851" w:hanging="567"/>
        <w:rPr>
          <w:rFonts w:cs="Arial"/>
          <w:bCs/>
          <w:i/>
          <w:szCs w:val="20"/>
        </w:rPr>
      </w:pPr>
    </w:p>
    <w:p w14:paraId="629BC74A" w14:textId="77777777" w:rsidR="00165E6D" w:rsidRPr="0062613F" w:rsidRDefault="00165E6D" w:rsidP="008674AB">
      <w:pPr>
        <w:numPr>
          <w:ilvl w:val="0"/>
          <w:numId w:val="7"/>
        </w:numPr>
        <w:tabs>
          <w:tab w:val="clear" w:pos="1440"/>
        </w:tabs>
        <w:ind w:left="851" w:hanging="567"/>
        <w:jc w:val="both"/>
        <w:rPr>
          <w:rFonts w:cs="Arial"/>
          <w:bCs/>
          <w:szCs w:val="20"/>
        </w:rPr>
      </w:pPr>
      <w:r w:rsidRPr="0062613F">
        <w:rPr>
          <w:rFonts w:cs="Arial"/>
          <w:b/>
          <w:i/>
          <w:szCs w:val="20"/>
        </w:rPr>
        <w:t>Értékelési módszer:</w:t>
      </w:r>
      <w:r w:rsidRPr="0062613F">
        <w:rPr>
          <w:rFonts w:cs="Arial"/>
          <w:szCs w:val="20"/>
        </w:rPr>
        <w:t xml:space="preserve"> Ezen bírálati részszempont esetén a legalacsonyabb érték a legkedvezőbb, az ajánlatkérő a legalacsonyabb negyedéves átalánydíjra a maximális pontot (10 pont) adja</w:t>
      </w:r>
      <w:r w:rsidRPr="0062613F">
        <w:rPr>
          <w:rFonts w:cs="Arial"/>
          <w:bCs/>
          <w:szCs w:val="20"/>
        </w:rPr>
        <w:t>, a többi ajánlat tartalmi elemére pedig a legkedvezőbb tartalmi elemhez viszonyítva Ajánlatkérő fordítottan arányosan számolja ki a pontszámokat.</w:t>
      </w:r>
    </w:p>
    <w:p w14:paraId="0D39574D" w14:textId="77777777" w:rsidR="00165E6D" w:rsidRPr="0062613F" w:rsidRDefault="00165E6D" w:rsidP="008674AB">
      <w:pPr>
        <w:tabs>
          <w:tab w:val="num" w:pos="567"/>
        </w:tabs>
        <w:ind w:left="851" w:hanging="567"/>
        <w:rPr>
          <w:rFonts w:cs="Arial"/>
          <w:szCs w:val="20"/>
        </w:rPr>
      </w:pPr>
    </w:p>
    <w:p w14:paraId="6BD6CA49" w14:textId="77777777" w:rsidR="00165E6D" w:rsidRPr="0062613F" w:rsidRDefault="00165E6D" w:rsidP="007C6022">
      <w:pPr>
        <w:numPr>
          <w:ilvl w:val="0"/>
          <w:numId w:val="7"/>
        </w:numPr>
        <w:tabs>
          <w:tab w:val="clear" w:pos="1440"/>
        </w:tabs>
        <w:spacing w:line="360" w:lineRule="auto"/>
        <w:ind w:left="851" w:hanging="567"/>
        <w:rPr>
          <w:rFonts w:cs="Arial"/>
          <w:b/>
          <w:bCs/>
          <w:i/>
          <w:szCs w:val="20"/>
        </w:rPr>
      </w:pPr>
      <w:r w:rsidRPr="0062613F">
        <w:rPr>
          <w:rFonts w:cs="Arial"/>
          <w:b/>
          <w:bCs/>
          <w:i/>
          <w:szCs w:val="20"/>
        </w:rPr>
        <w:t>A pontszám kiszámítása az alábbi képlet alapján történik:</w:t>
      </w:r>
    </w:p>
    <w:p w14:paraId="2A1B3DE5" w14:textId="77777777" w:rsidR="00165E6D" w:rsidRPr="0062613F" w:rsidRDefault="000604F2" w:rsidP="008674AB">
      <w:pPr>
        <w:tabs>
          <w:tab w:val="num" w:pos="567"/>
        </w:tabs>
        <w:ind w:left="1985" w:hanging="567"/>
        <w:rPr>
          <w:rFonts w:cs="Arial"/>
          <w:b/>
          <w:szCs w:val="20"/>
        </w:rPr>
      </w:pPr>
      <w:r>
        <w:rPr>
          <w:rFonts w:cs="Arial"/>
          <w:noProof/>
          <w:szCs w:val="20"/>
          <w:lang w:eastAsia="zh-CN"/>
        </w:rPr>
        <w:object w:dxaOrig="1440" w:dyaOrig="1440" w14:anchorId="4846B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in;margin-top:3.15pt;width:127.5pt;height:36.75pt;z-index:251658240" wrapcoords="2508 2204 2508 6171 4459 9257 279 10139 139 10580 2926 16310 2787 17633 5853 19837 7804 19837 8640 19837 9894 19396 10173 18514 9615 16310 13796 16310 21182 11902 21321 7494 18813 6171 5574 2204 2508 2204">
            <v:imagedata r:id="rId12" o:title=""/>
            <w10:wrap type="tight"/>
          </v:shape>
          <o:OLEObject Type="Embed" ProgID="Equation.3" ShapeID="_x0000_s1026" DrawAspect="Content" ObjectID="_1757415161" r:id="rId13"/>
        </w:object>
      </w:r>
    </w:p>
    <w:p w14:paraId="722238E7" w14:textId="77777777" w:rsidR="00165E6D" w:rsidRPr="0062613F" w:rsidRDefault="00165E6D" w:rsidP="008674AB">
      <w:pPr>
        <w:tabs>
          <w:tab w:val="num" w:pos="567"/>
        </w:tabs>
        <w:ind w:left="1985" w:hanging="567"/>
        <w:rPr>
          <w:rFonts w:cs="Arial"/>
          <w:szCs w:val="20"/>
        </w:rPr>
      </w:pPr>
    </w:p>
    <w:p w14:paraId="126998DB" w14:textId="77777777" w:rsidR="00867E45" w:rsidRPr="0062613F" w:rsidRDefault="00867E45" w:rsidP="008674AB">
      <w:pPr>
        <w:tabs>
          <w:tab w:val="num" w:pos="567"/>
        </w:tabs>
        <w:ind w:left="1985" w:hanging="567"/>
        <w:rPr>
          <w:rFonts w:cs="Arial"/>
          <w:szCs w:val="20"/>
        </w:rPr>
      </w:pPr>
    </w:p>
    <w:p w14:paraId="25EDF765" w14:textId="06D77329" w:rsidR="00165E6D" w:rsidRPr="0062613F" w:rsidRDefault="00165E6D" w:rsidP="0062613F">
      <w:pPr>
        <w:tabs>
          <w:tab w:val="num" w:pos="567"/>
        </w:tabs>
        <w:spacing w:line="360" w:lineRule="auto"/>
        <w:ind w:left="1985" w:hanging="567"/>
        <w:rPr>
          <w:rFonts w:cs="Arial"/>
          <w:szCs w:val="20"/>
        </w:rPr>
      </w:pPr>
      <w:r w:rsidRPr="0062613F">
        <w:rPr>
          <w:rFonts w:cs="Arial"/>
          <w:szCs w:val="20"/>
        </w:rPr>
        <w:t>ahol:</w:t>
      </w:r>
    </w:p>
    <w:p w14:paraId="566BADFE" w14:textId="77777777" w:rsidR="00867E45" w:rsidRPr="0062613F" w:rsidRDefault="00867E45" w:rsidP="00CC4597">
      <w:pPr>
        <w:tabs>
          <w:tab w:val="num" w:pos="567"/>
        </w:tabs>
        <w:spacing w:line="360" w:lineRule="auto"/>
        <w:ind w:left="426" w:firstLine="567"/>
        <w:rPr>
          <w:rFonts w:cs="Arial"/>
          <w:b/>
          <w:szCs w:val="20"/>
        </w:rPr>
      </w:pPr>
    </w:p>
    <w:p w14:paraId="3538B2BC" w14:textId="1748943D" w:rsidR="00165E6D" w:rsidRPr="0062613F" w:rsidRDefault="00165E6D" w:rsidP="008674AB">
      <w:pPr>
        <w:tabs>
          <w:tab w:val="num" w:pos="567"/>
        </w:tabs>
        <w:ind w:left="426" w:firstLine="567"/>
        <w:rPr>
          <w:rFonts w:cs="Arial"/>
          <w:szCs w:val="20"/>
        </w:rPr>
      </w:pPr>
      <w:proofErr w:type="spellStart"/>
      <w:r w:rsidRPr="0062613F">
        <w:rPr>
          <w:rFonts w:cs="Arial"/>
          <w:b/>
          <w:szCs w:val="20"/>
        </w:rPr>
        <w:lastRenderedPageBreak/>
        <w:t>TP</w:t>
      </w:r>
      <w:r w:rsidRPr="0062613F">
        <w:rPr>
          <w:rFonts w:cs="Arial"/>
          <w:b/>
          <w:szCs w:val="20"/>
          <w:vertAlign w:val="subscript"/>
        </w:rPr>
        <w:t>legjobb</w:t>
      </w:r>
      <w:proofErr w:type="spellEnd"/>
      <w:r w:rsidRPr="0062613F">
        <w:rPr>
          <w:rFonts w:cs="Arial"/>
          <w:b/>
          <w:szCs w:val="20"/>
        </w:rPr>
        <w:t>:</w:t>
      </w:r>
      <w:r w:rsidR="00867E45" w:rsidRPr="0062613F">
        <w:rPr>
          <w:rFonts w:cs="Arial"/>
          <w:szCs w:val="20"/>
        </w:rPr>
        <w:tab/>
        <w:t xml:space="preserve">az </w:t>
      </w:r>
      <w:r w:rsidRPr="0062613F">
        <w:rPr>
          <w:rFonts w:cs="Arial"/>
          <w:szCs w:val="20"/>
        </w:rPr>
        <w:t xml:space="preserve">eljárásban megajánlott legalacsonyabb negyedéves átalánydíj </w:t>
      </w:r>
    </w:p>
    <w:p w14:paraId="5B2DB65B" w14:textId="6B6CF9E3" w:rsidR="00165E6D" w:rsidRPr="0062613F" w:rsidRDefault="00165E6D" w:rsidP="008674AB">
      <w:pPr>
        <w:tabs>
          <w:tab w:val="num" w:pos="567"/>
        </w:tabs>
        <w:ind w:left="426" w:firstLine="567"/>
        <w:rPr>
          <w:rFonts w:cs="Arial"/>
          <w:szCs w:val="20"/>
        </w:rPr>
      </w:pPr>
      <w:proofErr w:type="spellStart"/>
      <w:r w:rsidRPr="0062613F">
        <w:rPr>
          <w:rFonts w:cs="Arial"/>
          <w:b/>
          <w:szCs w:val="20"/>
        </w:rPr>
        <w:t>TP</w:t>
      </w:r>
      <w:r w:rsidRPr="0062613F">
        <w:rPr>
          <w:rFonts w:cs="Arial"/>
          <w:b/>
          <w:szCs w:val="20"/>
          <w:vertAlign w:val="subscript"/>
        </w:rPr>
        <w:t>vizsgált</w:t>
      </w:r>
      <w:proofErr w:type="spellEnd"/>
      <w:r w:rsidRPr="0062613F">
        <w:rPr>
          <w:rFonts w:cs="Arial"/>
          <w:b/>
          <w:szCs w:val="20"/>
        </w:rPr>
        <w:t>:</w:t>
      </w:r>
      <w:r w:rsidRPr="0062613F">
        <w:rPr>
          <w:rFonts w:cs="Arial"/>
          <w:szCs w:val="20"/>
        </w:rPr>
        <w:tab/>
        <w:t>az értékelt ajánlatban megajánlott negyedéves átalánydíj</w:t>
      </w:r>
    </w:p>
    <w:p w14:paraId="4EBB5853" w14:textId="43305E88" w:rsidR="00867E45" w:rsidRDefault="00867E45" w:rsidP="005E3580">
      <w:pPr>
        <w:tabs>
          <w:tab w:val="num" w:pos="567"/>
        </w:tabs>
        <w:ind w:left="1985" w:hanging="567"/>
        <w:rPr>
          <w:rFonts w:cs="Arial"/>
          <w:szCs w:val="20"/>
        </w:rPr>
      </w:pPr>
    </w:p>
    <w:p w14:paraId="31A75350" w14:textId="77777777" w:rsidR="008674AB" w:rsidRPr="0062613F" w:rsidRDefault="008674AB" w:rsidP="005E3580">
      <w:pPr>
        <w:tabs>
          <w:tab w:val="num" w:pos="567"/>
        </w:tabs>
        <w:ind w:left="1985" w:hanging="567"/>
        <w:rPr>
          <w:rFonts w:cs="Arial"/>
          <w:szCs w:val="20"/>
        </w:rPr>
      </w:pPr>
    </w:p>
    <w:p w14:paraId="01AF0449" w14:textId="4FA83904" w:rsidR="00165E6D" w:rsidRPr="00A30988" w:rsidRDefault="00165E6D" w:rsidP="008674AB">
      <w:pPr>
        <w:pStyle w:val="Listaszerbekezds"/>
        <w:numPr>
          <w:ilvl w:val="0"/>
          <w:numId w:val="6"/>
        </w:numPr>
        <w:spacing w:after="0" w:line="240" w:lineRule="auto"/>
        <w:ind w:left="0" w:right="-171" w:firstLine="142"/>
        <w:jc w:val="both"/>
        <w:rPr>
          <w:rFonts w:ascii="Arial" w:hAnsi="Arial" w:cs="Arial"/>
          <w:b/>
          <w:sz w:val="20"/>
          <w:szCs w:val="20"/>
        </w:rPr>
      </w:pPr>
      <w:r w:rsidRPr="0062613F">
        <w:rPr>
          <w:rFonts w:ascii="Arial" w:hAnsi="Arial" w:cs="Arial"/>
          <w:b/>
          <w:sz w:val="20"/>
          <w:szCs w:val="20"/>
        </w:rPr>
        <w:t>részszempont: Eseti javítási szolgáltatási óradíj (nettó HUF/óra)</w:t>
      </w:r>
    </w:p>
    <w:p w14:paraId="3244051D" w14:textId="4D1C0155" w:rsidR="00165E6D" w:rsidRPr="0062613F" w:rsidRDefault="00165E6D" w:rsidP="008674AB">
      <w:pPr>
        <w:numPr>
          <w:ilvl w:val="0"/>
          <w:numId w:val="8"/>
        </w:numPr>
        <w:tabs>
          <w:tab w:val="clear" w:pos="1440"/>
        </w:tabs>
        <w:ind w:left="851" w:hanging="709"/>
        <w:jc w:val="both"/>
        <w:rPr>
          <w:rFonts w:cs="Arial"/>
          <w:szCs w:val="20"/>
        </w:rPr>
      </w:pPr>
      <w:r w:rsidRPr="0062613F">
        <w:rPr>
          <w:rFonts w:cs="Arial"/>
          <w:b/>
          <w:bCs/>
          <w:szCs w:val="20"/>
        </w:rPr>
        <w:t>A bírálati részszempont tartalma:</w:t>
      </w:r>
      <w:r w:rsidR="007C6022">
        <w:rPr>
          <w:rFonts w:cs="Arial"/>
          <w:szCs w:val="20"/>
        </w:rPr>
        <w:t xml:space="preserve"> Budapest Főváros</w:t>
      </w:r>
      <w:r w:rsidRPr="0062613F">
        <w:rPr>
          <w:rFonts w:cs="Arial"/>
          <w:szCs w:val="20"/>
        </w:rPr>
        <w:t xml:space="preserve"> Főpolgármesteri Hivatalban található </w:t>
      </w:r>
      <w:r w:rsidR="00E930AD" w:rsidRPr="0062613F">
        <w:rPr>
          <w:rFonts w:cs="Arial"/>
          <w:szCs w:val="20"/>
        </w:rPr>
        <w:t>6</w:t>
      </w:r>
      <w:r w:rsidRPr="0062613F">
        <w:rPr>
          <w:rFonts w:cs="Arial"/>
          <w:szCs w:val="20"/>
        </w:rPr>
        <w:t xml:space="preserve"> db </w:t>
      </w:r>
      <w:r w:rsidR="00E930AD" w:rsidRPr="0062613F">
        <w:rPr>
          <w:rFonts w:cs="Arial"/>
          <w:szCs w:val="20"/>
        </w:rPr>
        <w:t>automata tolóajtó</w:t>
      </w:r>
      <w:r w:rsidRPr="0062613F">
        <w:rPr>
          <w:rFonts w:cs="Arial"/>
          <w:b/>
          <w:bCs/>
          <w:szCs w:val="20"/>
        </w:rPr>
        <w:t xml:space="preserve"> eseti </w:t>
      </w:r>
      <w:r w:rsidRPr="0062613F">
        <w:rPr>
          <w:rFonts w:cs="Arial"/>
          <w:bCs/>
          <w:szCs w:val="20"/>
        </w:rPr>
        <w:t xml:space="preserve">javítási munkáinak </w:t>
      </w:r>
      <w:r w:rsidRPr="0062613F">
        <w:rPr>
          <w:rFonts w:cs="Arial"/>
          <w:szCs w:val="20"/>
        </w:rPr>
        <w:t>ajánlati adatlapon megajánlott nettó óradíja.</w:t>
      </w:r>
    </w:p>
    <w:p w14:paraId="768503E6" w14:textId="77777777" w:rsidR="00165E6D" w:rsidRPr="0062613F" w:rsidRDefault="00165E6D" w:rsidP="008674AB">
      <w:pPr>
        <w:ind w:left="851" w:hanging="709"/>
        <w:jc w:val="both"/>
        <w:rPr>
          <w:rFonts w:cs="Arial"/>
          <w:szCs w:val="20"/>
        </w:rPr>
      </w:pPr>
    </w:p>
    <w:p w14:paraId="67F381A4" w14:textId="65F33831" w:rsidR="00165E6D" w:rsidRPr="0062613F" w:rsidRDefault="00165E6D" w:rsidP="008674AB">
      <w:pPr>
        <w:numPr>
          <w:ilvl w:val="0"/>
          <w:numId w:val="8"/>
        </w:numPr>
        <w:ind w:left="851" w:hanging="709"/>
        <w:rPr>
          <w:rFonts w:cs="Arial"/>
          <w:b/>
          <w:bCs/>
          <w:i/>
          <w:szCs w:val="20"/>
        </w:rPr>
      </w:pPr>
      <w:r w:rsidRPr="0062613F">
        <w:rPr>
          <w:rFonts w:cs="Arial"/>
          <w:b/>
          <w:bCs/>
          <w:i/>
          <w:szCs w:val="20"/>
        </w:rPr>
        <w:t>Mértékegység</w:t>
      </w:r>
      <w:r w:rsidRPr="0062613F">
        <w:rPr>
          <w:rFonts w:cs="Arial"/>
          <w:bCs/>
          <w:szCs w:val="20"/>
        </w:rPr>
        <w:t>: HUF</w:t>
      </w:r>
    </w:p>
    <w:p w14:paraId="03C170C9" w14:textId="77777777" w:rsidR="00165E6D" w:rsidRPr="0062613F" w:rsidRDefault="00165E6D" w:rsidP="008674AB">
      <w:pPr>
        <w:tabs>
          <w:tab w:val="num" w:pos="567"/>
        </w:tabs>
        <w:ind w:left="851" w:hanging="709"/>
        <w:rPr>
          <w:rFonts w:cs="Arial"/>
          <w:b/>
          <w:bCs/>
          <w:i/>
          <w:szCs w:val="20"/>
        </w:rPr>
      </w:pPr>
    </w:p>
    <w:p w14:paraId="2F107A54" w14:textId="77777777" w:rsidR="00165E6D" w:rsidRPr="0062613F" w:rsidRDefault="00165E6D" w:rsidP="008674AB">
      <w:pPr>
        <w:numPr>
          <w:ilvl w:val="0"/>
          <w:numId w:val="8"/>
        </w:numPr>
        <w:ind w:left="851" w:hanging="709"/>
        <w:rPr>
          <w:rFonts w:cs="Arial"/>
          <w:b/>
          <w:bCs/>
          <w:i/>
          <w:szCs w:val="20"/>
        </w:rPr>
      </w:pPr>
      <w:r w:rsidRPr="0062613F">
        <w:rPr>
          <w:rFonts w:cs="Arial"/>
          <w:b/>
          <w:bCs/>
          <w:i/>
          <w:szCs w:val="20"/>
        </w:rPr>
        <w:t xml:space="preserve">Megajánlható számtartomány: </w:t>
      </w:r>
      <w:r w:rsidRPr="0062613F">
        <w:rPr>
          <w:rFonts w:cs="Arial"/>
          <w:bCs/>
          <w:szCs w:val="20"/>
        </w:rPr>
        <w:t>Pozitív egész számok.</w:t>
      </w:r>
    </w:p>
    <w:p w14:paraId="2631C1E8" w14:textId="77777777" w:rsidR="00165E6D" w:rsidRPr="0062613F" w:rsidRDefault="00165E6D" w:rsidP="008674AB">
      <w:pPr>
        <w:tabs>
          <w:tab w:val="num" w:pos="567"/>
        </w:tabs>
        <w:ind w:left="851" w:hanging="709"/>
        <w:rPr>
          <w:rFonts w:cs="Arial"/>
          <w:bCs/>
          <w:i/>
          <w:szCs w:val="20"/>
        </w:rPr>
      </w:pPr>
    </w:p>
    <w:p w14:paraId="5DE8AF81" w14:textId="77777777" w:rsidR="00165E6D" w:rsidRPr="0062613F" w:rsidRDefault="00165E6D" w:rsidP="008674AB">
      <w:pPr>
        <w:numPr>
          <w:ilvl w:val="0"/>
          <w:numId w:val="8"/>
        </w:numPr>
        <w:ind w:left="851" w:hanging="709"/>
        <w:jc w:val="both"/>
        <w:rPr>
          <w:rFonts w:cs="Arial"/>
          <w:bCs/>
          <w:szCs w:val="20"/>
        </w:rPr>
      </w:pPr>
      <w:r w:rsidRPr="0062613F">
        <w:rPr>
          <w:rFonts w:cs="Arial"/>
          <w:b/>
          <w:i/>
          <w:szCs w:val="20"/>
        </w:rPr>
        <w:t>Értékelési módszer:</w:t>
      </w:r>
      <w:r w:rsidRPr="0062613F">
        <w:rPr>
          <w:rFonts w:cs="Arial"/>
          <w:szCs w:val="20"/>
        </w:rPr>
        <w:t xml:space="preserve"> Ezen bírálati részszempont esetén a legalacsonyabb érték a legkedvezőbb, az ajánlatkérő a legalacsonyabb óradíjra a maximális pontot (10 pont) adja</w:t>
      </w:r>
      <w:r w:rsidRPr="0062613F">
        <w:rPr>
          <w:rFonts w:cs="Arial"/>
          <w:bCs/>
          <w:szCs w:val="20"/>
        </w:rPr>
        <w:t>, a többi ajánlat tartalmi elemére pedig a legkedvezőbb tartalmi elemhez viszonyítva Ajánlatkérő fordítottan arányosan számolja ki a pontszámokat.</w:t>
      </w:r>
    </w:p>
    <w:p w14:paraId="42A1D9FB" w14:textId="77777777" w:rsidR="00165E6D" w:rsidRPr="0062613F" w:rsidRDefault="00165E6D" w:rsidP="007C6022">
      <w:pPr>
        <w:tabs>
          <w:tab w:val="num" w:pos="567"/>
        </w:tabs>
        <w:spacing w:line="360" w:lineRule="auto"/>
        <w:ind w:left="851" w:hanging="709"/>
        <w:rPr>
          <w:rFonts w:cs="Arial"/>
          <w:szCs w:val="20"/>
        </w:rPr>
      </w:pPr>
    </w:p>
    <w:p w14:paraId="56343E29" w14:textId="77777777" w:rsidR="00165E6D" w:rsidRPr="0062613F" w:rsidRDefault="00165E6D" w:rsidP="008674AB">
      <w:pPr>
        <w:numPr>
          <w:ilvl w:val="0"/>
          <w:numId w:val="8"/>
        </w:numPr>
        <w:ind w:left="851" w:hanging="709"/>
        <w:rPr>
          <w:rFonts w:cs="Arial"/>
          <w:b/>
          <w:bCs/>
          <w:i/>
          <w:szCs w:val="20"/>
        </w:rPr>
      </w:pPr>
      <w:r w:rsidRPr="0062613F">
        <w:rPr>
          <w:rFonts w:cs="Arial"/>
          <w:b/>
          <w:bCs/>
          <w:i/>
          <w:szCs w:val="20"/>
        </w:rPr>
        <w:t>A pontszám kiszámítása az alábbi képlet alapján történik:</w:t>
      </w:r>
    </w:p>
    <w:p w14:paraId="2D418BC7" w14:textId="77777777" w:rsidR="00165E6D" w:rsidRPr="0062613F" w:rsidRDefault="000604F2" w:rsidP="008674AB">
      <w:pPr>
        <w:tabs>
          <w:tab w:val="num" w:pos="567"/>
        </w:tabs>
        <w:ind w:left="2127" w:hanging="709"/>
        <w:rPr>
          <w:rFonts w:cs="Arial"/>
          <w:b/>
          <w:szCs w:val="20"/>
        </w:rPr>
      </w:pPr>
      <w:r>
        <w:rPr>
          <w:rFonts w:cs="Arial"/>
          <w:noProof/>
          <w:szCs w:val="20"/>
          <w:lang w:eastAsia="zh-CN"/>
        </w:rPr>
        <w:object w:dxaOrig="1440" w:dyaOrig="1440" w14:anchorId="5CA80D4B">
          <v:shape id="_x0000_s1027" type="#_x0000_t75" style="position:absolute;left:0;text-align:left;margin-left:2in;margin-top:3.15pt;width:127.5pt;height:36.75pt;z-index:251660288" wrapcoords="2508 2204 2508 6171 4459 9257 279 10139 139 10580 2926 16310 2787 17633 5853 19837 7804 19837 8640 19837 9894 19396 10173 18514 9615 16310 13796 16310 21182 11902 21321 7494 18813 6171 5574 2204 2508 2204">
            <v:imagedata r:id="rId12" o:title=""/>
            <w10:wrap type="tight"/>
          </v:shape>
          <o:OLEObject Type="Embed" ProgID="Equation.3" ShapeID="_x0000_s1027" DrawAspect="Content" ObjectID="_1757415162" r:id="rId14"/>
        </w:object>
      </w:r>
    </w:p>
    <w:p w14:paraId="469C25D0" w14:textId="05F6BC0E" w:rsidR="00165E6D" w:rsidRPr="0062613F" w:rsidRDefault="00165E6D" w:rsidP="008674AB">
      <w:pPr>
        <w:tabs>
          <w:tab w:val="num" w:pos="567"/>
        </w:tabs>
        <w:ind w:left="2127" w:hanging="709"/>
        <w:rPr>
          <w:rFonts w:cs="Arial"/>
          <w:szCs w:val="20"/>
        </w:rPr>
      </w:pPr>
    </w:p>
    <w:p w14:paraId="65991E08" w14:textId="77777777" w:rsidR="00867E45" w:rsidRPr="0062613F" w:rsidRDefault="00867E45" w:rsidP="008674AB">
      <w:pPr>
        <w:tabs>
          <w:tab w:val="num" w:pos="567"/>
        </w:tabs>
        <w:ind w:left="2127" w:hanging="709"/>
        <w:rPr>
          <w:rFonts w:cs="Arial"/>
          <w:szCs w:val="20"/>
        </w:rPr>
      </w:pPr>
    </w:p>
    <w:p w14:paraId="6F637234" w14:textId="69DA50ED" w:rsidR="00165E6D" w:rsidRPr="0062613F" w:rsidRDefault="00165E6D" w:rsidP="008674AB">
      <w:pPr>
        <w:tabs>
          <w:tab w:val="num" w:pos="567"/>
        </w:tabs>
        <w:ind w:left="2127" w:hanging="709"/>
        <w:rPr>
          <w:rFonts w:cs="Arial"/>
          <w:szCs w:val="20"/>
        </w:rPr>
      </w:pPr>
      <w:r w:rsidRPr="0062613F">
        <w:rPr>
          <w:rFonts w:cs="Arial"/>
          <w:szCs w:val="20"/>
        </w:rPr>
        <w:t>ahol:</w:t>
      </w:r>
    </w:p>
    <w:p w14:paraId="775F7833" w14:textId="77777777" w:rsidR="00867E45" w:rsidRPr="0062613F" w:rsidRDefault="00867E45" w:rsidP="008674AB">
      <w:pPr>
        <w:tabs>
          <w:tab w:val="num" w:pos="567"/>
        </w:tabs>
        <w:ind w:left="2127" w:hanging="709"/>
        <w:rPr>
          <w:rFonts w:cs="Arial"/>
          <w:szCs w:val="20"/>
        </w:rPr>
      </w:pPr>
    </w:p>
    <w:p w14:paraId="55212655" w14:textId="77777777" w:rsidR="00165E6D" w:rsidRPr="0062613F" w:rsidRDefault="00165E6D" w:rsidP="008674AB">
      <w:pPr>
        <w:tabs>
          <w:tab w:val="num" w:pos="567"/>
        </w:tabs>
        <w:ind w:left="567" w:firstLine="425"/>
        <w:rPr>
          <w:rFonts w:cs="Arial"/>
          <w:szCs w:val="20"/>
        </w:rPr>
      </w:pPr>
      <w:proofErr w:type="spellStart"/>
      <w:r w:rsidRPr="0062613F">
        <w:rPr>
          <w:rFonts w:cs="Arial"/>
          <w:b/>
          <w:szCs w:val="20"/>
        </w:rPr>
        <w:t>TP</w:t>
      </w:r>
      <w:r w:rsidRPr="0062613F">
        <w:rPr>
          <w:rFonts w:cs="Arial"/>
          <w:b/>
          <w:szCs w:val="20"/>
          <w:vertAlign w:val="subscript"/>
        </w:rPr>
        <w:t>legjobb</w:t>
      </w:r>
      <w:proofErr w:type="spellEnd"/>
      <w:r w:rsidRPr="0062613F">
        <w:rPr>
          <w:rFonts w:cs="Arial"/>
          <w:b/>
          <w:szCs w:val="20"/>
        </w:rPr>
        <w:t>:</w:t>
      </w:r>
      <w:r w:rsidRPr="0062613F">
        <w:rPr>
          <w:rFonts w:cs="Arial"/>
          <w:szCs w:val="20"/>
        </w:rPr>
        <w:tab/>
        <w:t xml:space="preserve">az eljárásban megajánlott legalacsonyabb óradíj </w:t>
      </w:r>
    </w:p>
    <w:p w14:paraId="69D837FF" w14:textId="2D54DA4B" w:rsidR="00165E6D" w:rsidRPr="00A30988" w:rsidRDefault="00165E6D" w:rsidP="008674AB">
      <w:pPr>
        <w:tabs>
          <w:tab w:val="num" w:pos="567"/>
        </w:tabs>
        <w:ind w:left="567" w:firstLine="425"/>
        <w:rPr>
          <w:rFonts w:cs="Arial"/>
          <w:szCs w:val="20"/>
        </w:rPr>
      </w:pPr>
      <w:proofErr w:type="spellStart"/>
      <w:r w:rsidRPr="0062613F">
        <w:rPr>
          <w:rFonts w:cs="Arial"/>
          <w:b/>
          <w:szCs w:val="20"/>
        </w:rPr>
        <w:t>TP</w:t>
      </w:r>
      <w:r w:rsidRPr="0062613F">
        <w:rPr>
          <w:rFonts w:cs="Arial"/>
          <w:b/>
          <w:szCs w:val="20"/>
          <w:vertAlign w:val="subscript"/>
        </w:rPr>
        <w:t>vizsgált</w:t>
      </w:r>
      <w:proofErr w:type="spellEnd"/>
      <w:r w:rsidRPr="0062613F">
        <w:rPr>
          <w:rFonts w:cs="Arial"/>
          <w:b/>
          <w:szCs w:val="20"/>
        </w:rPr>
        <w:t>:</w:t>
      </w:r>
      <w:r w:rsidRPr="0062613F">
        <w:rPr>
          <w:rFonts w:cs="Arial"/>
          <w:szCs w:val="20"/>
        </w:rPr>
        <w:tab/>
        <w:t>az értékelt ajánlatban megajánlott óradíj</w:t>
      </w:r>
    </w:p>
    <w:p w14:paraId="71C37528" w14:textId="5F7417E4" w:rsidR="00867E45" w:rsidRDefault="00867E45" w:rsidP="005E3580">
      <w:pPr>
        <w:jc w:val="both"/>
        <w:rPr>
          <w:rFonts w:eastAsia="Arial" w:cs="Arial"/>
          <w:szCs w:val="20"/>
        </w:rPr>
      </w:pPr>
    </w:p>
    <w:p w14:paraId="03C57194" w14:textId="77777777" w:rsidR="005E3580" w:rsidRPr="0062613F" w:rsidRDefault="005E3580" w:rsidP="005E3580">
      <w:pPr>
        <w:jc w:val="both"/>
        <w:rPr>
          <w:rFonts w:eastAsia="Arial" w:cs="Arial"/>
          <w:szCs w:val="20"/>
        </w:rPr>
      </w:pPr>
    </w:p>
    <w:p w14:paraId="26E9210F" w14:textId="77777777" w:rsidR="00165E6D" w:rsidRPr="0062613F" w:rsidRDefault="00165E6D" w:rsidP="007C6022">
      <w:pPr>
        <w:pStyle w:val="Listaszerbekezds"/>
        <w:numPr>
          <w:ilvl w:val="0"/>
          <w:numId w:val="6"/>
        </w:numPr>
        <w:spacing w:after="0" w:line="360" w:lineRule="auto"/>
        <w:ind w:left="0" w:firstLine="142"/>
        <w:contextualSpacing w:val="0"/>
        <w:jc w:val="both"/>
        <w:rPr>
          <w:rFonts w:ascii="Arial" w:hAnsi="Arial" w:cs="Arial"/>
          <w:b/>
          <w:bCs/>
          <w:sz w:val="20"/>
          <w:szCs w:val="20"/>
        </w:rPr>
      </w:pPr>
      <w:r w:rsidRPr="0062613F">
        <w:rPr>
          <w:rFonts w:ascii="Arial" w:hAnsi="Arial" w:cs="Arial"/>
          <w:b/>
          <w:sz w:val="20"/>
          <w:szCs w:val="20"/>
        </w:rPr>
        <w:t>részszempont: Vállalt késedelmi kötbér napi mértéke forintban (nettó HUF/munkanap)</w:t>
      </w:r>
    </w:p>
    <w:p w14:paraId="710BA478" w14:textId="77777777" w:rsidR="00082BF1" w:rsidRPr="0062613F" w:rsidRDefault="00082BF1" w:rsidP="00082BF1">
      <w:pPr>
        <w:pStyle w:val="Listaszerbekezds"/>
        <w:spacing w:after="0" w:line="240" w:lineRule="auto"/>
        <w:ind w:left="0"/>
        <w:contextualSpacing w:val="0"/>
        <w:jc w:val="both"/>
        <w:rPr>
          <w:rFonts w:ascii="Arial" w:hAnsi="Arial" w:cs="Arial"/>
          <w:bCs/>
          <w:sz w:val="20"/>
          <w:szCs w:val="20"/>
        </w:rPr>
      </w:pPr>
    </w:p>
    <w:p w14:paraId="7184C22C" w14:textId="77777777" w:rsidR="00165E6D" w:rsidRPr="007C6022" w:rsidRDefault="00165E6D" w:rsidP="00082BF1">
      <w:pPr>
        <w:pStyle w:val="Listaszerbekezds"/>
        <w:numPr>
          <w:ilvl w:val="1"/>
          <w:numId w:val="6"/>
        </w:numPr>
        <w:spacing w:after="0" w:line="240" w:lineRule="auto"/>
        <w:ind w:left="851" w:hanging="568"/>
        <w:contextualSpacing w:val="0"/>
        <w:jc w:val="both"/>
        <w:rPr>
          <w:rFonts w:ascii="Arial" w:hAnsi="Arial" w:cs="Arial"/>
          <w:bCs/>
          <w:sz w:val="20"/>
          <w:szCs w:val="20"/>
        </w:rPr>
      </w:pPr>
      <w:r w:rsidRPr="007C6022">
        <w:rPr>
          <w:rFonts w:ascii="Arial" w:hAnsi="Arial" w:cs="Arial"/>
          <w:b/>
          <w:bCs/>
          <w:i/>
          <w:sz w:val="20"/>
          <w:szCs w:val="20"/>
        </w:rPr>
        <w:t>A bírálati részszempont tartalma</w:t>
      </w:r>
      <w:r w:rsidRPr="007C6022">
        <w:rPr>
          <w:rFonts w:ascii="Arial" w:hAnsi="Arial" w:cs="Arial"/>
          <w:b/>
          <w:bCs/>
          <w:sz w:val="20"/>
          <w:szCs w:val="20"/>
        </w:rPr>
        <w:t xml:space="preserve">: </w:t>
      </w:r>
      <w:r w:rsidRPr="007C6022">
        <w:rPr>
          <w:rFonts w:ascii="Arial" w:hAnsi="Arial" w:cs="Arial"/>
          <w:bCs/>
          <w:sz w:val="20"/>
          <w:szCs w:val="20"/>
        </w:rPr>
        <w:t>A vállalt késedelmi kötbér ajánlati adatlapon megajánlott - késedelemmel érintett munkanapokra vonatkozó - mértéke forintban.</w:t>
      </w:r>
    </w:p>
    <w:p w14:paraId="0D19FF62" w14:textId="77777777" w:rsidR="00165E6D" w:rsidRPr="007C6022" w:rsidRDefault="00165E6D" w:rsidP="00082BF1">
      <w:pPr>
        <w:pStyle w:val="Listaszerbekezds"/>
        <w:spacing w:line="240" w:lineRule="auto"/>
        <w:ind w:left="851" w:hanging="568"/>
        <w:jc w:val="both"/>
        <w:rPr>
          <w:rFonts w:ascii="Arial" w:hAnsi="Arial" w:cs="Arial"/>
          <w:bCs/>
          <w:sz w:val="20"/>
          <w:szCs w:val="20"/>
        </w:rPr>
      </w:pPr>
    </w:p>
    <w:p w14:paraId="39670D92" w14:textId="60C291DE" w:rsidR="00165E6D" w:rsidRPr="007C6022" w:rsidRDefault="00165E6D" w:rsidP="00082BF1">
      <w:pPr>
        <w:pStyle w:val="Listaszerbekezds"/>
        <w:numPr>
          <w:ilvl w:val="1"/>
          <w:numId w:val="6"/>
        </w:numPr>
        <w:spacing w:after="0" w:line="240" w:lineRule="auto"/>
        <w:ind w:left="851" w:hanging="568"/>
        <w:contextualSpacing w:val="0"/>
        <w:rPr>
          <w:rFonts w:ascii="Arial" w:hAnsi="Arial" w:cs="Arial"/>
          <w:bCs/>
          <w:sz w:val="20"/>
          <w:szCs w:val="20"/>
        </w:rPr>
      </w:pPr>
      <w:r w:rsidRPr="007C6022">
        <w:rPr>
          <w:rFonts w:ascii="Arial" w:hAnsi="Arial" w:cs="Arial"/>
          <w:b/>
          <w:bCs/>
          <w:i/>
          <w:sz w:val="20"/>
          <w:szCs w:val="20"/>
        </w:rPr>
        <w:t>Mértékegység</w:t>
      </w:r>
      <w:r w:rsidRPr="007C6022">
        <w:rPr>
          <w:rFonts w:ascii="Arial" w:hAnsi="Arial" w:cs="Arial"/>
          <w:b/>
          <w:bCs/>
          <w:sz w:val="20"/>
          <w:szCs w:val="20"/>
        </w:rPr>
        <w:t>:</w:t>
      </w:r>
      <w:r w:rsidRPr="007C6022">
        <w:rPr>
          <w:rFonts w:ascii="Arial" w:hAnsi="Arial" w:cs="Arial"/>
          <w:bCs/>
          <w:sz w:val="20"/>
          <w:szCs w:val="20"/>
        </w:rPr>
        <w:t xml:space="preserve"> HUF</w:t>
      </w:r>
    </w:p>
    <w:p w14:paraId="41807201" w14:textId="77777777" w:rsidR="00165E6D" w:rsidRPr="007C6022" w:rsidRDefault="00165E6D" w:rsidP="00082BF1">
      <w:pPr>
        <w:tabs>
          <w:tab w:val="num" w:pos="567"/>
        </w:tabs>
        <w:ind w:left="851" w:hanging="568"/>
        <w:rPr>
          <w:rFonts w:cs="Arial"/>
          <w:bCs/>
          <w:szCs w:val="20"/>
        </w:rPr>
      </w:pPr>
    </w:p>
    <w:p w14:paraId="282FBBA5" w14:textId="31228BCF" w:rsidR="0038529B" w:rsidRPr="00567BCE" w:rsidRDefault="00165E6D" w:rsidP="00567BCE">
      <w:pPr>
        <w:pStyle w:val="Listaszerbekezds"/>
        <w:numPr>
          <w:ilvl w:val="1"/>
          <w:numId w:val="6"/>
        </w:numPr>
        <w:spacing w:after="0" w:line="240" w:lineRule="auto"/>
        <w:ind w:left="851" w:hanging="568"/>
        <w:contextualSpacing w:val="0"/>
        <w:jc w:val="both"/>
        <w:rPr>
          <w:rFonts w:ascii="Arial" w:hAnsi="Arial" w:cs="Arial"/>
          <w:b/>
          <w:bCs/>
          <w:sz w:val="20"/>
          <w:szCs w:val="20"/>
        </w:rPr>
      </w:pPr>
      <w:r w:rsidRPr="007C6022">
        <w:rPr>
          <w:rFonts w:ascii="Arial" w:hAnsi="Arial" w:cs="Arial"/>
          <w:b/>
          <w:bCs/>
          <w:i/>
          <w:sz w:val="20"/>
          <w:szCs w:val="20"/>
        </w:rPr>
        <w:t>Megajánlható számtartomány</w:t>
      </w:r>
      <w:r w:rsidRPr="007C6022">
        <w:rPr>
          <w:rFonts w:ascii="Arial" w:hAnsi="Arial" w:cs="Arial"/>
          <w:b/>
          <w:bCs/>
          <w:sz w:val="20"/>
          <w:szCs w:val="20"/>
        </w:rPr>
        <w:t>:</w:t>
      </w:r>
      <w:r w:rsidRPr="007C6022">
        <w:rPr>
          <w:rFonts w:ascii="Arial" w:hAnsi="Arial" w:cs="Arial"/>
          <w:bCs/>
          <w:sz w:val="20"/>
          <w:szCs w:val="20"/>
        </w:rPr>
        <w:t xml:space="preserve"> Pozitív egész számok</w:t>
      </w:r>
    </w:p>
    <w:p w14:paraId="2E3B4E45" w14:textId="77777777" w:rsidR="00165E6D" w:rsidRPr="007C6022" w:rsidRDefault="00165E6D" w:rsidP="00082BF1">
      <w:pPr>
        <w:pStyle w:val="Listaszerbekezds"/>
        <w:spacing w:line="240" w:lineRule="auto"/>
        <w:ind w:left="851" w:hanging="568"/>
        <w:rPr>
          <w:rFonts w:ascii="Arial" w:hAnsi="Arial" w:cs="Arial"/>
          <w:bCs/>
          <w:sz w:val="20"/>
          <w:szCs w:val="20"/>
        </w:rPr>
      </w:pPr>
    </w:p>
    <w:p w14:paraId="343671ED" w14:textId="77777777" w:rsidR="00165E6D" w:rsidRPr="007C6022" w:rsidRDefault="00165E6D" w:rsidP="00082BF1">
      <w:pPr>
        <w:pStyle w:val="Listaszerbekezds"/>
        <w:numPr>
          <w:ilvl w:val="1"/>
          <w:numId w:val="6"/>
        </w:numPr>
        <w:spacing w:after="0" w:line="240" w:lineRule="auto"/>
        <w:ind w:left="851" w:hanging="568"/>
        <w:contextualSpacing w:val="0"/>
        <w:jc w:val="both"/>
        <w:rPr>
          <w:rFonts w:ascii="Arial" w:hAnsi="Arial" w:cs="Arial"/>
          <w:sz w:val="20"/>
          <w:szCs w:val="20"/>
        </w:rPr>
      </w:pPr>
      <w:r w:rsidRPr="007C6022">
        <w:rPr>
          <w:rFonts w:ascii="Arial" w:hAnsi="Arial" w:cs="Arial"/>
          <w:b/>
          <w:i/>
          <w:sz w:val="20"/>
          <w:szCs w:val="20"/>
        </w:rPr>
        <w:t>Értékelési módszer</w:t>
      </w:r>
      <w:r w:rsidRPr="007C6022">
        <w:rPr>
          <w:rFonts w:ascii="Arial" w:hAnsi="Arial" w:cs="Arial"/>
          <w:b/>
          <w:sz w:val="20"/>
          <w:szCs w:val="20"/>
        </w:rPr>
        <w:t>:</w:t>
      </w:r>
      <w:r w:rsidRPr="007C6022">
        <w:rPr>
          <w:rFonts w:ascii="Arial" w:hAnsi="Arial" w:cs="Arial"/>
          <w:sz w:val="20"/>
          <w:szCs w:val="20"/>
        </w:rPr>
        <w:t xml:space="preserve"> Ezen bírálati részszempont esetén a legmagasabb érték a legkedvezőbb, az ajánlatkérő a legmagasabb mértékű vállalt kötbérre a maximális pontot (10 pont) adja, a többi ajánlat tartalmi elemére pedig a legkedvezőbb tartalmi elemhez viszonyítva egyenesen arányosan számolja ki a pontszámokat: </w:t>
      </w:r>
    </w:p>
    <w:p w14:paraId="27BD682B" w14:textId="77777777" w:rsidR="00165E6D" w:rsidRPr="00082BF1" w:rsidRDefault="00165E6D" w:rsidP="00082BF1">
      <w:pPr>
        <w:pStyle w:val="Listaszerbekezds"/>
        <w:spacing w:line="240" w:lineRule="auto"/>
        <w:ind w:left="851" w:hanging="568"/>
        <w:jc w:val="both"/>
        <w:rPr>
          <w:rFonts w:ascii="Arial" w:hAnsi="Arial" w:cs="Arial"/>
          <w:sz w:val="20"/>
          <w:szCs w:val="20"/>
        </w:rPr>
      </w:pPr>
    </w:p>
    <w:p w14:paraId="2851EFA5" w14:textId="77777777" w:rsidR="00165E6D" w:rsidRPr="007C6022" w:rsidRDefault="00165E6D" w:rsidP="00082BF1">
      <w:pPr>
        <w:pStyle w:val="Listaszerbekezds"/>
        <w:numPr>
          <w:ilvl w:val="1"/>
          <w:numId w:val="6"/>
        </w:numPr>
        <w:spacing w:after="0" w:line="240" w:lineRule="auto"/>
        <w:ind w:left="851" w:hanging="568"/>
        <w:contextualSpacing w:val="0"/>
        <w:jc w:val="both"/>
        <w:rPr>
          <w:rFonts w:ascii="Arial" w:hAnsi="Arial" w:cs="Arial"/>
          <w:bCs/>
          <w:sz w:val="20"/>
          <w:szCs w:val="20"/>
        </w:rPr>
      </w:pPr>
      <w:r w:rsidRPr="007C6022">
        <w:rPr>
          <w:rFonts w:ascii="Arial" w:hAnsi="Arial" w:cs="Arial"/>
          <w:b/>
          <w:bCs/>
          <w:i/>
          <w:sz w:val="20"/>
          <w:szCs w:val="20"/>
        </w:rPr>
        <w:t>A pontszám kiszámítása az alábbi képlet alapján történik</w:t>
      </w:r>
      <w:r w:rsidRPr="007C6022">
        <w:rPr>
          <w:rFonts w:ascii="Arial" w:hAnsi="Arial" w:cs="Arial"/>
          <w:bCs/>
          <w:sz w:val="20"/>
          <w:szCs w:val="20"/>
        </w:rPr>
        <w:t>:</w:t>
      </w:r>
    </w:p>
    <w:p w14:paraId="6A63655B" w14:textId="77777777" w:rsidR="00165E6D" w:rsidRPr="0062613F" w:rsidRDefault="00165E6D" w:rsidP="00082BF1">
      <w:pPr>
        <w:pStyle w:val="Listaszerbekezds"/>
        <w:spacing w:line="240" w:lineRule="auto"/>
        <w:ind w:left="2127" w:hanging="709"/>
        <w:jc w:val="both"/>
        <w:rPr>
          <w:rFonts w:ascii="Arial" w:hAnsi="Arial" w:cs="Arial"/>
          <w:sz w:val="20"/>
          <w:szCs w:val="20"/>
        </w:rPr>
      </w:pPr>
      <w:r w:rsidRPr="0062613F">
        <w:rPr>
          <w:rFonts w:ascii="Arial" w:hAnsi="Arial" w:cs="Arial"/>
          <w:sz w:val="20"/>
          <w:szCs w:val="20"/>
        </w:rPr>
        <w:t xml:space="preserve">  </w:t>
      </w:r>
    </w:p>
    <w:p w14:paraId="02343ACA" w14:textId="77777777" w:rsidR="00165E6D" w:rsidRPr="0062613F" w:rsidRDefault="000604F2" w:rsidP="00082BF1">
      <w:pPr>
        <w:pStyle w:val="Listaszerbekezds"/>
        <w:spacing w:line="240" w:lineRule="auto"/>
        <w:ind w:left="2127" w:hanging="709"/>
        <w:jc w:val="both"/>
        <w:rPr>
          <w:rFonts w:ascii="Arial" w:hAnsi="Arial" w:cs="Arial"/>
          <w:sz w:val="20"/>
          <w:szCs w:val="20"/>
        </w:rPr>
      </w:pPr>
      <w:r>
        <w:rPr>
          <w:rFonts w:ascii="Arial" w:hAnsi="Arial" w:cs="Arial"/>
          <w:noProof/>
          <w:sz w:val="20"/>
          <w:szCs w:val="20"/>
        </w:rPr>
        <w:object w:dxaOrig="1440" w:dyaOrig="1440" w14:anchorId="3612CB4A">
          <v:shape id="_x0000_s1028" type="#_x0000_t75" style="position:absolute;left:0;text-align:left;margin-left:2in;margin-top:2.2pt;width:127.5pt;height:31.75pt;z-index:251661312" wrapcoords="2508 2204 2508 6171 4459 9257 279 10139 139 10580 2926 16310 2787 17633 5853 19837 7804 19837 8640 19837 9894 19396 10173 18514 9615 16310 13796 16310 21182 11902 21321 7494 18813 6171 5574 2204 2508 2204">
            <v:imagedata r:id="rId15" o:title=""/>
            <w10:wrap type="tight"/>
          </v:shape>
          <o:OLEObject Type="Embed" ProgID="Equation.3" ShapeID="_x0000_s1028" DrawAspect="Content" ObjectID="_1757415163" r:id="rId16"/>
        </w:object>
      </w:r>
    </w:p>
    <w:p w14:paraId="359CA04C" w14:textId="77777777" w:rsidR="00867E45" w:rsidRPr="0062613F" w:rsidRDefault="00867E45" w:rsidP="00082BF1">
      <w:pPr>
        <w:ind w:left="2127" w:hanging="709"/>
        <w:jc w:val="both"/>
        <w:rPr>
          <w:rFonts w:cs="Arial"/>
          <w:szCs w:val="20"/>
        </w:rPr>
      </w:pPr>
    </w:p>
    <w:p w14:paraId="28C00BFC" w14:textId="100F4A28" w:rsidR="00165E6D" w:rsidRPr="0062613F" w:rsidRDefault="00165E6D" w:rsidP="00082BF1">
      <w:pPr>
        <w:ind w:left="2127" w:hanging="709"/>
        <w:jc w:val="both"/>
        <w:rPr>
          <w:rFonts w:cs="Arial"/>
          <w:szCs w:val="20"/>
        </w:rPr>
      </w:pPr>
      <w:r w:rsidRPr="0062613F">
        <w:rPr>
          <w:rFonts w:cs="Arial"/>
          <w:szCs w:val="20"/>
        </w:rPr>
        <w:t>ahol:</w:t>
      </w:r>
    </w:p>
    <w:p w14:paraId="0F56F54C" w14:textId="77777777" w:rsidR="00867E45" w:rsidRPr="0062613F" w:rsidRDefault="00867E45" w:rsidP="00082BF1">
      <w:pPr>
        <w:ind w:left="2127" w:hanging="709"/>
        <w:jc w:val="both"/>
        <w:rPr>
          <w:rFonts w:cs="Arial"/>
          <w:szCs w:val="20"/>
        </w:rPr>
      </w:pPr>
    </w:p>
    <w:p w14:paraId="6A9889A7" w14:textId="77777777" w:rsidR="00165E6D" w:rsidRPr="0062613F" w:rsidRDefault="00165E6D" w:rsidP="00082BF1">
      <w:pPr>
        <w:ind w:left="2835" w:hanging="1984"/>
        <w:jc w:val="both"/>
        <w:rPr>
          <w:rFonts w:cs="Arial"/>
          <w:szCs w:val="20"/>
        </w:rPr>
      </w:pPr>
      <w:proofErr w:type="spellStart"/>
      <w:r w:rsidRPr="0062613F">
        <w:rPr>
          <w:rFonts w:cs="Arial"/>
          <w:b/>
          <w:szCs w:val="20"/>
        </w:rPr>
        <w:t>TP</w:t>
      </w:r>
      <w:r w:rsidRPr="0062613F">
        <w:rPr>
          <w:rFonts w:cs="Arial"/>
          <w:b/>
          <w:szCs w:val="20"/>
          <w:vertAlign w:val="subscript"/>
        </w:rPr>
        <w:t>legjobb</w:t>
      </w:r>
      <w:proofErr w:type="spellEnd"/>
      <w:r w:rsidRPr="0062613F">
        <w:rPr>
          <w:rFonts w:cs="Arial"/>
          <w:b/>
          <w:szCs w:val="20"/>
        </w:rPr>
        <w:t>:</w:t>
      </w:r>
      <w:r w:rsidRPr="0062613F">
        <w:rPr>
          <w:rFonts w:cs="Arial"/>
          <w:szCs w:val="20"/>
        </w:rPr>
        <w:t xml:space="preserve"> az eljárásban megajánlott legmagasabb mértékű vállalt késedelmi kötbér</w:t>
      </w:r>
    </w:p>
    <w:p w14:paraId="78E5CAF8" w14:textId="68C2104E" w:rsidR="00165E6D" w:rsidRDefault="00165E6D" w:rsidP="00082BF1">
      <w:pPr>
        <w:tabs>
          <w:tab w:val="num" w:pos="0"/>
        </w:tabs>
        <w:ind w:left="2835" w:hanging="1984"/>
        <w:jc w:val="both"/>
        <w:rPr>
          <w:rFonts w:cs="Arial"/>
          <w:szCs w:val="20"/>
        </w:rPr>
      </w:pPr>
      <w:proofErr w:type="spellStart"/>
      <w:r w:rsidRPr="0062613F">
        <w:rPr>
          <w:rFonts w:cs="Arial"/>
          <w:b/>
          <w:szCs w:val="20"/>
        </w:rPr>
        <w:t>TP</w:t>
      </w:r>
      <w:r w:rsidRPr="0062613F">
        <w:rPr>
          <w:rFonts w:cs="Arial"/>
          <w:b/>
          <w:szCs w:val="20"/>
          <w:vertAlign w:val="subscript"/>
        </w:rPr>
        <w:t>vizsgált</w:t>
      </w:r>
      <w:proofErr w:type="spellEnd"/>
      <w:r w:rsidRPr="0062613F">
        <w:rPr>
          <w:rFonts w:cs="Arial"/>
          <w:b/>
          <w:szCs w:val="20"/>
        </w:rPr>
        <w:t>:</w:t>
      </w:r>
      <w:r w:rsidRPr="0062613F">
        <w:rPr>
          <w:rFonts w:cs="Arial"/>
          <w:szCs w:val="20"/>
        </w:rPr>
        <w:t xml:space="preserve"> az értékelt ajánlatban megajánlott késedelmi kötbér</w:t>
      </w:r>
    </w:p>
    <w:p w14:paraId="77F864F7" w14:textId="654F13DA" w:rsidR="00567BCE" w:rsidRDefault="00567BCE" w:rsidP="00082BF1">
      <w:pPr>
        <w:tabs>
          <w:tab w:val="num" w:pos="0"/>
        </w:tabs>
        <w:ind w:left="2835" w:hanging="1984"/>
        <w:jc w:val="both"/>
        <w:rPr>
          <w:rFonts w:cs="Arial"/>
          <w:szCs w:val="20"/>
        </w:rPr>
      </w:pPr>
    </w:p>
    <w:p w14:paraId="2ACE8EB3" w14:textId="7608C487" w:rsidR="00CC4597" w:rsidRPr="00DD2FA1" w:rsidRDefault="00567BCE" w:rsidP="00567BCE">
      <w:pPr>
        <w:pStyle w:val="Listaszerbekezds"/>
        <w:numPr>
          <w:ilvl w:val="1"/>
          <w:numId w:val="6"/>
        </w:numPr>
        <w:tabs>
          <w:tab w:val="num" w:pos="0"/>
        </w:tabs>
        <w:spacing w:line="240" w:lineRule="auto"/>
        <w:ind w:left="851" w:hanging="567"/>
        <w:jc w:val="both"/>
        <w:rPr>
          <w:rFonts w:ascii="Arial" w:hAnsi="Arial" w:cs="Arial"/>
          <w:sz w:val="20"/>
          <w:szCs w:val="20"/>
        </w:rPr>
      </w:pPr>
      <w:bookmarkStart w:id="1" w:name="_Hlk89094435"/>
      <w:r w:rsidRPr="00567BCE">
        <w:rPr>
          <w:rFonts w:ascii="Arial" w:eastAsia="Times New Roman" w:hAnsi="Arial" w:cs="Arial"/>
          <w:sz w:val="20"/>
          <w:szCs w:val="20"/>
          <w:lang w:eastAsia="hu-HU"/>
        </w:rPr>
        <w:t xml:space="preserve">Ajánlatkérő tájékoztatja Tisztelt Gazdasági Szereplőket, hogy </w:t>
      </w:r>
      <w:r w:rsidRPr="00567BCE">
        <w:rPr>
          <w:rFonts w:ascii="Arial" w:eastAsia="Times New Roman" w:hAnsi="Arial" w:cs="Arial"/>
          <w:b/>
          <w:bCs/>
          <w:sz w:val="20"/>
          <w:szCs w:val="20"/>
          <w:lang w:eastAsia="hu-HU"/>
        </w:rPr>
        <w:t xml:space="preserve">Ajánlatkérő </w:t>
      </w:r>
      <w:r w:rsidRPr="0062613F">
        <w:rPr>
          <w:rFonts w:ascii="Arial" w:hAnsi="Arial" w:cs="Arial"/>
          <w:b/>
          <w:sz w:val="20"/>
          <w:szCs w:val="20"/>
        </w:rPr>
        <w:t xml:space="preserve">nettó </w:t>
      </w:r>
      <w:r>
        <w:rPr>
          <w:rFonts w:ascii="Arial" w:hAnsi="Arial" w:cs="Arial"/>
          <w:b/>
          <w:sz w:val="20"/>
          <w:szCs w:val="20"/>
        </w:rPr>
        <w:t xml:space="preserve">20.000 </w:t>
      </w:r>
      <w:r w:rsidRPr="0062613F">
        <w:rPr>
          <w:rFonts w:ascii="Arial" w:hAnsi="Arial" w:cs="Arial"/>
          <w:b/>
          <w:sz w:val="20"/>
          <w:szCs w:val="20"/>
        </w:rPr>
        <w:t>HUF/munkanap</w:t>
      </w:r>
      <w:r>
        <w:rPr>
          <w:rFonts w:ascii="Arial" w:hAnsi="Arial" w:cs="Arial"/>
          <w:b/>
          <w:sz w:val="20"/>
          <w:szCs w:val="20"/>
        </w:rPr>
        <w:t>ban</w:t>
      </w:r>
      <w:r w:rsidRPr="00567BCE">
        <w:rPr>
          <w:rFonts w:ascii="Arial" w:eastAsia="Times New Roman" w:hAnsi="Arial" w:cs="Arial"/>
          <w:b/>
          <w:bCs/>
          <w:sz w:val="20"/>
          <w:szCs w:val="20"/>
          <w:lang w:eastAsia="hu-HU"/>
        </w:rPr>
        <w:t xml:space="preserve"> határozza meg a legkedvezőbb szintet, melyre és az annál kedvezőbb vállalásokra egyaránt az értékelési ponthatár felső határával azonos számú pontot ad és a képletbe is ezen érték (</w:t>
      </w:r>
      <w:r>
        <w:rPr>
          <w:rFonts w:ascii="Arial" w:hAnsi="Arial" w:cs="Arial"/>
          <w:b/>
          <w:sz w:val="20"/>
          <w:szCs w:val="20"/>
        </w:rPr>
        <w:t xml:space="preserve">20.000 </w:t>
      </w:r>
      <w:r w:rsidRPr="0062613F">
        <w:rPr>
          <w:rFonts w:ascii="Arial" w:hAnsi="Arial" w:cs="Arial"/>
          <w:b/>
          <w:sz w:val="20"/>
          <w:szCs w:val="20"/>
        </w:rPr>
        <w:t>HUF/munkanap</w:t>
      </w:r>
      <w:r w:rsidRPr="00567BCE">
        <w:rPr>
          <w:rFonts w:ascii="Arial" w:eastAsia="Times New Roman" w:hAnsi="Arial" w:cs="Arial"/>
          <w:b/>
          <w:bCs/>
          <w:sz w:val="20"/>
          <w:szCs w:val="20"/>
          <w:lang w:eastAsia="hu-HU"/>
        </w:rPr>
        <w:t>) kerül behelyettesítésre.</w:t>
      </w:r>
      <w:bookmarkEnd w:id="1"/>
    </w:p>
    <w:p w14:paraId="496861D5" w14:textId="77777777" w:rsidR="00DD2FA1" w:rsidRPr="00DD2FA1" w:rsidRDefault="00DD2FA1" w:rsidP="00DD2FA1">
      <w:pPr>
        <w:pStyle w:val="Listaszerbekezds"/>
        <w:spacing w:line="240" w:lineRule="auto"/>
        <w:ind w:left="851"/>
        <w:jc w:val="both"/>
        <w:rPr>
          <w:rFonts w:ascii="Arial" w:hAnsi="Arial" w:cs="Arial"/>
          <w:sz w:val="20"/>
          <w:szCs w:val="20"/>
        </w:rPr>
      </w:pPr>
    </w:p>
    <w:p w14:paraId="17CB870D" w14:textId="797E865A" w:rsidR="00DD2FA1" w:rsidRPr="00DD2FA1" w:rsidRDefault="00DD2FA1" w:rsidP="00567BCE">
      <w:pPr>
        <w:pStyle w:val="Listaszerbekezds"/>
        <w:numPr>
          <w:ilvl w:val="1"/>
          <w:numId w:val="6"/>
        </w:numPr>
        <w:tabs>
          <w:tab w:val="num" w:pos="0"/>
        </w:tabs>
        <w:spacing w:line="240" w:lineRule="auto"/>
        <w:ind w:left="851" w:hanging="567"/>
        <w:jc w:val="both"/>
        <w:rPr>
          <w:rFonts w:ascii="Arial" w:hAnsi="Arial" w:cs="Arial"/>
          <w:sz w:val="20"/>
          <w:szCs w:val="20"/>
        </w:rPr>
      </w:pPr>
      <w:r w:rsidRPr="00DD2FA1">
        <w:rPr>
          <w:rFonts w:ascii="Arial" w:hAnsi="Arial" w:cs="Arial"/>
          <w:b/>
          <w:bCs/>
          <w:i/>
          <w:sz w:val="20"/>
          <w:szCs w:val="20"/>
        </w:rPr>
        <w:t xml:space="preserve">Ajánlatkérő tájékoztatja Tisztelt Gazdasági Szereplőket, hogy Ajánlatkérő nettó </w:t>
      </w:r>
      <w:proofErr w:type="gramStart"/>
      <w:r w:rsidRPr="00DD2FA1">
        <w:rPr>
          <w:rFonts w:ascii="Arial" w:hAnsi="Arial" w:cs="Arial"/>
          <w:b/>
          <w:bCs/>
          <w:i/>
          <w:sz w:val="20"/>
          <w:szCs w:val="20"/>
        </w:rPr>
        <w:t>5</w:t>
      </w:r>
      <w:r w:rsidRPr="00DD2FA1">
        <w:rPr>
          <w:rFonts w:ascii="Arial" w:hAnsi="Arial" w:cs="Arial"/>
          <w:b/>
          <w:bCs/>
          <w:sz w:val="20"/>
          <w:szCs w:val="20"/>
        </w:rPr>
        <w:t>.000,-</w:t>
      </w:r>
      <w:proofErr w:type="gramEnd"/>
      <w:r w:rsidRPr="00DD2FA1">
        <w:rPr>
          <w:rFonts w:ascii="Arial" w:hAnsi="Arial" w:cs="Arial"/>
          <w:b/>
          <w:bCs/>
          <w:sz w:val="20"/>
          <w:szCs w:val="20"/>
        </w:rPr>
        <w:t xml:space="preserve"> HUF/munkanap</w:t>
      </w:r>
      <w:r w:rsidRPr="00DD2FA1">
        <w:rPr>
          <w:rFonts w:ascii="Arial" w:hAnsi="Arial" w:cs="Arial"/>
          <w:b/>
          <w:bCs/>
          <w:i/>
          <w:sz w:val="20"/>
          <w:szCs w:val="20"/>
        </w:rPr>
        <w:t xml:space="preserve"> összegben határozza meg a késedelmi kötbér legkedvezőtlenebb szintjét melynél alacsonyabb mértékű késedelmi kötbérre vonatkozó megajánlás esetén az ajánlat érvénytelen.</w:t>
      </w:r>
    </w:p>
    <w:p w14:paraId="7F51DFC7" w14:textId="5ACF4B9D" w:rsidR="00B34CE2" w:rsidRPr="0062613F" w:rsidRDefault="00B34CE2" w:rsidP="005E3580">
      <w:pPr>
        <w:jc w:val="both"/>
        <w:rPr>
          <w:rFonts w:cs="Arial"/>
          <w:b/>
          <w:szCs w:val="20"/>
        </w:rPr>
      </w:pPr>
    </w:p>
    <w:p w14:paraId="4B278F5A" w14:textId="6063EFB6" w:rsidR="00501CE4" w:rsidRPr="0062613F" w:rsidRDefault="00501CE4" w:rsidP="005E3580">
      <w:pPr>
        <w:ind w:hanging="284"/>
        <w:jc w:val="both"/>
        <w:rPr>
          <w:rFonts w:cs="Arial"/>
          <w:b/>
          <w:szCs w:val="20"/>
        </w:rPr>
      </w:pPr>
      <w:r w:rsidRPr="0062613F">
        <w:rPr>
          <w:rFonts w:cs="Arial"/>
          <w:b/>
          <w:szCs w:val="20"/>
        </w:rPr>
        <w:t xml:space="preserve">9. Helyszíni bejárás:  </w:t>
      </w:r>
    </w:p>
    <w:p w14:paraId="47B34843" w14:textId="3488F97C" w:rsidR="00501CE4" w:rsidRPr="0062613F" w:rsidRDefault="00501CE4" w:rsidP="005E3580">
      <w:pPr>
        <w:ind w:hanging="284"/>
        <w:jc w:val="both"/>
        <w:rPr>
          <w:rFonts w:cs="Arial"/>
          <w:szCs w:val="20"/>
        </w:rPr>
      </w:pPr>
      <w:r w:rsidRPr="0062613F">
        <w:rPr>
          <w:rFonts w:cs="Arial"/>
          <w:szCs w:val="20"/>
        </w:rPr>
        <w:t xml:space="preserve">    Ajánlatkérő helyszíni bejárást nem tart.</w:t>
      </w:r>
    </w:p>
    <w:p w14:paraId="43E800A4" w14:textId="77777777" w:rsidR="00501CE4" w:rsidRPr="0062613F" w:rsidRDefault="00501CE4" w:rsidP="005E3580">
      <w:pPr>
        <w:jc w:val="both"/>
        <w:rPr>
          <w:rFonts w:cs="Arial"/>
          <w:szCs w:val="20"/>
        </w:rPr>
      </w:pPr>
    </w:p>
    <w:p w14:paraId="366D664D" w14:textId="1A370F04" w:rsidR="00501CE4" w:rsidRPr="0062613F" w:rsidRDefault="00501CE4" w:rsidP="005E3580">
      <w:pPr>
        <w:ind w:hanging="284"/>
        <w:jc w:val="both"/>
        <w:rPr>
          <w:rFonts w:cs="Arial"/>
          <w:b/>
          <w:szCs w:val="20"/>
        </w:rPr>
      </w:pPr>
      <w:r w:rsidRPr="0062613F">
        <w:rPr>
          <w:rFonts w:cs="Arial"/>
          <w:b/>
          <w:szCs w:val="20"/>
        </w:rPr>
        <w:t xml:space="preserve">10. Ajánlattételi határidő: </w:t>
      </w:r>
    </w:p>
    <w:p w14:paraId="1DFA5FD5" w14:textId="45B48F1E" w:rsidR="00501CE4" w:rsidRPr="0062613F" w:rsidRDefault="00501CE4" w:rsidP="005E3580">
      <w:pPr>
        <w:jc w:val="both"/>
        <w:rPr>
          <w:rFonts w:cs="Arial"/>
          <w:b/>
          <w:szCs w:val="20"/>
        </w:rPr>
      </w:pPr>
      <w:r w:rsidRPr="008C365C">
        <w:rPr>
          <w:rFonts w:cs="Arial"/>
          <w:b/>
          <w:szCs w:val="20"/>
        </w:rPr>
        <w:t>20</w:t>
      </w:r>
      <w:r w:rsidR="005E3580" w:rsidRPr="008C365C">
        <w:rPr>
          <w:rFonts w:cs="Arial"/>
          <w:b/>
          <w:szCs w:val="20"/>
        </w:rPr>
        <w:t>2</w:t>
      </w:r>
      <w:r w:rsidR="006B4AA6" w:rsidRPr="008C365C">
        <w:rPr>
          <w:rFonts w:cs="Arial"/>
          <w:b/>
          <w:szCs w:val="20"/>
        </w:rPr>
        <w:t>3</w:t>
      </w:r>
      <w:r w:rsidRPr="008C365C">
        <w:rPr>
          <w:rFonts w:cs="Arial"/>
          <w:b/>
          <w:szCs w:val="20"/>
        </w:rPr>
        <w:t xml:space="preserve">. </w:t>
      </w:r>
      <w:r w:rsidR="008C365C" w:rsidRPr="008C365C">
        <w:rPr>
          <w:rFonts w:cs="Arial"/>
          <w:b/>
          <w:szCs w:val="20"/>
        </w:rPr>
        <w:t xml:space="preserve">október 10. </w:t>
      </w:r>
      <w:r w:rsidR="007C6022" w:rsidRPr="008C365C">
        <w:rPr>
          <w:rFonts w:cs="Arial"/>
          <w:b/>
          <w:szCs w:val="20"/>
        </w:rPr>
        <w:t>10:00 óra</w:t>
      </w:r>
      <w:r w:rsidR="007C6022">
        <w:rPr>
          <w:rFonts w:cs="Arial"/>
          <w:b/>
          <w:szCs w:val="20"/>
        </w:rPr>
        <w:t xml:space="preserve"> </w:t>
      </w:r>
    </w:p>
    <w:p w14:paraId="5D949C5A" w14:textId="085C2655" w:rsidR="00501CE4" w:rsidRPr="0062613F" w:rsidRDefault="00501CE4" w:rsidP="005E3580">
      <w:pPr>
        <w:jc w:val="both"/>
        <w:rPr>
          <w:rFonts w:cs="Arial"/>
          <w:b/>
          <w:szCs w:val="20"/>
        </w:rPr>
      </w:pPr>
    </w:p>
    <w:p w14:paraId="6FCBE8BA" w14:textId="32D775A9" w:rsidR="00501CE4" w:rsidRPr="0062613F" w:rsidRDefault="00501CE4" w:rsidP="005E3580">
      <w:pPr>
        <w:ind w:hanging="284"/>
        <w:jc w:val="both"/>
        <w:rPr>
          <w:rFonts w:cs="Arial"/>
          <w:b/>
          <w:szCs w:val="20"/>
        </w:rPr>
      </w:pPr>
      <w:r w:rsidRPr="0062613F">
        <w:rPr>
          <w:rFonts w:cs="Arial"/>
          <w:b/>
          <w:szCs w:val="20"/>
        </w:rPr>
        <w:t xml:space="preserve">11. Ajánlati kötöttség: </w:t>
      </w:r>
    </w:p>
    <w:p w14:paraId="106283C6" w14:textId="77777777" w:rsidR="005E3580" w:rsidRDefault="005E3580" w:rsidP="005E3580">
      <w:pPr>
        <w:tabs>
          <w:tab w:val="left" w:pos="426"/>
        </w:tabs>
        <w:jc w:val="both"/>
        <w:rPr>
          <w:rFonts w:cs="Arial"/>
          <w:szCs w:val="20"/>
        </w:rPr>
      </w:pPr>
      <w:r w:rsidRPr="00F26E59">
        <w:rPr>
          <w:rFonts w:cs="Arial"/>
          <w:szCs w:val="20"/>
        </w:rPr>
        <w:t>Az ajánlati kötöttség időtartama az ajánlattételi határidő lejártától számított 45 napig tart, amely Ajánlatkérő ajánlati kötöttség kiterjesztésére vonatkozó tájékoztatása eseté</w:t>
      </w:r>
      <w:r>
        <w:rPr>
          <w:rFonts w:cs="Arial"/>
          <w:szCs w:val="20"/>
        </w:rPr>
        <w:t>n</w:t>
      </w:r>
      <w:r w:rsidRPr="00F26E59">
        <w:rPr>
          <w:rFonts w:cs="Arial"/>
          <w:szCs w:val="20"/>
        </w:rPr>
        <w:t xml:space="preserve"> egy alkalommal 20 nappal meghosszabbítható. Az ajánlati kötöttség beálltával az ajánlat nem módosítható.</w:t>
      </w:r>
    </w:p>
    <w:p w14:paraId="5E30F3FB" w14:textId="77777777" w:rsidR="00165E6D" w:rsidRPr="0062613F" w:rsidRDefault="00165E6D" w:rsidP="005E3580">
      <w:pPr>
        <w:jc w:val="both"/>
        <w:rPr>
          <w:rFonts w:cs="Arial"/>
          <w:szCs w:val="20"/>
        </w:rPr>
      </w:pPr>
    </w:p>
    <w:p w14:paraId="4E9AD198" w14:textId="7B463E98" w:rsidR="00165E6D" w:rsidRPr="0062613F" w:rsidRDefault="00165E6D" w:rsidP="005E3580">
      <w:pPr>
        <w:ind w:hanging="284"/>
        <w:jc w:val="both"/>
        <w:rPr>
          <w:rFonts w:cs="Arial"/>
          <w:b/>
          <w:szCs w:val="20"/>
        </w:rPr>
      </w:pPr>
      <w:r w:rsidRPr="0062613F">
        <w:rPr>
          <w:rFonts w:cs="Arial"/>
          <w:b/>
          <w:szCs w:val="20"/>
        </w:rPr>
        <w:t>1</w:t>
      </w:r>
      <w:r w:rsidR="00501CE4" w:rsidRPr="0062613F">
        <w:rPr>
          <w:rFonts w:cs="Arial"/>
          <w:b/>
          <w:szCs w:val="20"/>
        </w:rPr>
        <w:t>2</w:t>
      </w:r>
      <w:r w:rsidRPr="0062613F">
        <w:rPr>
          <w:rFonts w:cs="Arial"/>
          <w:b/>
          <w:szCs w:val="20"/>
        </w:rPr>
        <w:t>. Ajánlat benyújtásának címe:</w:t>
      </w:r>
    </w:p>
    <w:p w14:paraId="35A21E20" w14:textId="09111568" w:rsidR="005E3580" w:rsidRPr="001F2CD9" w:rsidRDefault="005E3580" w:rsidP="005E3580">
      <w:pPr>
        <w:jc w:val="both"/>
        <w:rPr>
          <w:rFonts w:cs="Arial"/>
          <w:b/>
          <w:bCs/>
          <w:szCs w:val="20"/>
        </w:rPr>
      </w:pPr>
      <w:r>
        <w:rPr>
          <w:rFonts w:cs="Arial"/>
          <w:szCs w:val="20"/>
        </w:rPr>
        <w:t xml:space="preserve">Az ajánlatot elektronikus kell benyújtani az ajánlattételi határidő lejártáig a következő e-mail címre: </w:t>
      </w:r>
      <w:hyperlink r:id="rId17" w:history="1">
        <w:r w:rsidR="008C365C" w:rsidRPr="005E1792">
          <w:rPr>
            <w:rStyle w:val="Hiperhivatkozs"/>
            <w:rFonts w:cs="Arial"/>
            <w:szCs w:val="20"/>
          </w:rPr>
          <w:t>beke.zsolt@budapest.hu</w:t>
        </w:r>
      </w:hyperlink>
      <w:r w:rsidR="008C365C">
        <w:rPr>
          <w:rFonts w:cs="Arial"/>
          <w:szCs w:val="20"/>
        </w:rPr>
        <w:t xml:space="preserve"> </w:t>
      </w:r>
      <w:r w:rsidRPr="00E77C9E">
        <w:rPr>
          <w:rFonts w:cs="Arial"/>
          <w:szCs w:val="20"/>
        </w:rPr>
        <w:t xml:space="preserve">. </w:t>
      </w:r>
      <w:r w:rsidRPr="001F2CD9">
        <w:rPr>
          <w:rFonts w:cs="Arial"/>
          <w:b/>
          <w:bCs/>
          <w:szCs w:val="20"/>
        </w:rPr>
        <w:t xml:space="preserve">Az ajánlat akkor tekinthető benyújtottnak, ha az </w:t>
      </w:r>
      <w:r w:rsidRPr="001F2CD9">
        <w:rPr>
          <w:rFonts w:cs="Arial"/>
          <w:b/>
          <w:bCs/>
          <w:szCs w:val="20"/>
          <w:u w:val="single"/>
        </w:rPr>
        <w:t>ajánlattételi határidő lejártáig a tárgyi e-mailcímre megérkezett!</w:t>
      </w:r>
    </w:p>
    <w:p w14:paraId="276A86E5" w14:textId="77777777" w:rsidR="005E3580" w:rsidRDefault="005E3580" w:rsidP="005E3580">
      <w:pPr>
        <w:jc w:val="both"/>
        <w:rPr>
          <w:rFonts w:cs="Arial"/>
          <w:szCs w:val="20"/>
        </w:rPr>
      </w:pPr>
    </w:p>
    <w:p w14:paraId="3CC5CDCB" w14:textId="77777777" w:rsidR="005E3580" w:rsidRDefault="005E3580" w:rsidP="005E3580">
      <w:pPr>
        <w:jc w:val="both"/>
        <w:rPr>
          <w:rFonts w:cs="Arial"/>
          <w:szCs w:val="20"/>
        </w:rPr>
      </w:pPr>
      <w:r w:rsidRPr="005970B5">
        <w:rPr>
          <w:rFonts w:cs="Arial"/>
          <w:szCs w:val="20"/>
        </w:rPr>
        <w:t>Az ajánlatot a cégjegyzésre jogosult/</w:t>
      </w:r>
      <w:proofErr w:type="spellStart"/>
      <w:r w:rsidRPr="005970B5">
        <w:rPr>
          <w:rFonts w:cs="Arial"/>
          <w:szCs w:val="20"/>
        </w:rPr>
        <w:t>ak</w:t>
      </w:r>
      <w:proofErr w:type="spellEnd"/>
      <w:r w:rsidRPr="005970B5">
        <w:rPr>
          <w:rFonts w:cs="Arial"/>
          <w:szCs w:val="20"/>
        </w:rPr>
        <w:t xml:space="preserve"> cégszerű aláírásával</w:t>
      </w:r>
      <w:r>
        <w:rPr>
          <w:rFonts w:cs="Arial"/>
          <w:szCs w:val="20"/>
        </w:rPr>
        <w:t>, nem szerkeszthető .pdf formátumban kell benyújtani!</w:t>
      </w:r>
    </w:p>
    <w:p w14:paraId="3C7C06BD" w14:textId="77777777" w:rsidR="00321038" w:rsidRPr="00A30988" w:rsidRDefault="00321038" w:rsidP="005E3580">
      <w:pPr>
        <w:ind w:firstLine="283"/>
        <w:jc w:val="both"/>
        <w:rPr>
          <w:rFonts w:cs="Arial"/>
          <w:szCs w:val="20"/>
        </w:rPr>
      </w:pPr>
    </w:p>
    <w:p w14:paraId="6A5C5C4D" w14:textId="4EB1149A" w:rsidR="00165E6D" w:rsidRPr="0062613F" w:rsidRDefault="00165E6D" w:rsidP="005E3580">
      <w:pPr>
        <w:ind w:hanging="284"/>
        <w:jc w:val="both"/>
        <w:rPr>
          <w:rFonts w:cs="Arial"/>
          <w:b/>
          <w:szCs w:val="20"/>
        </w:rPr>
      </w:pPr>
      <w:r w:rsidRPr="0062613F">
        <w:rPr>
          <w:rFonts w:cs="Arial"/>
          <w:b/>
          <w:szCs w:val="20"/>
        </w:rPr>
        <w:t>1</w:t>
      </w:r>
      <w:r w:rsidR="00501CE4" w:rsidRPr="0062613F">
        <w:rPr>
          <w:rFonts w:cs="Arial"/>
          <w:b/>
          <w:szCs w:val="20"/>
        </w:rPr>
        <w:t>3</w:t>
      </w:r>
      <w:r w:rsidRPr="0062613F">
        <w:rPr>
          <w:rFonts w:cs="Arial"/>
          <w:b/>
          <w:szCs w:val="20"/>
        </w:rPr>
        <w:t>. Eredményről szóló tájékoztató tervezett időpontja:</w:t>
      </w:r>
    </w:p>
    <w:p w14:paraId="1221BFB3" w14:textId="2148A7BC" w:rsidR="00B5640C" w:rsidRDefault="00165E6D" w:rsidP="005E3580">
      <w:pPr>
        <w:tabs>
          <w:tab w:val="left" w:pos="426"/>
        </w:tabs>
        <w:jc w:val="both"/>
        <w:rPr>
          <w:rFonts w:cs="Arial"/>
          <w:b/>
          <w:szCs w:val="20"/>
        </w:rPr>
      </w:pPr>
      <w:r w:rsidRPr="008C365C">
        <w:rPr>
          <w:rFonts w:cs="Arial"/>
          <w:b/>
          <w:szCs w:val="20"/>
        </w:rPr>
        <w:t>20</w:t>
      </w:r>
      <w:r w:rsidR="005E3580" w:rsidRPr="008C365C">
        <w:rPr>
          <w:rFonts w:cs="Arial"/>
          <w:b/>
          <w:szCs w:val="20"/>
        </w:rPr>
        <w:t>2</w:t>
      </w:r>
      <w:r w:rsidR="006B4AA6" w:rsidRPr="008C365C">
        <w:rPr>
          <w:rFonts w:cs="Arial"/>
          <w:b/>
          <w:szCs w:val="20"/>
        </w:rPr>
        <w:t>3</w:t>
      </w:r>
      <w:r w:rsidRPr="008C365C">
        <w:rPr>
          <w:rFonts w:cs="Arial"/>
          <w:b/>
          <w:szCs w:val="20"/>
        </w:rPr>
        <w:t xml:space="preserve">. </w:t>
      </w:r>
      <w:r w:rsidR="008C365C" w:rsidRPr="008C365C">
        <w:rPr>
          <w:rFonts w:cs="Arial"/>
          <w:b/>
          <w:szCs w:val="20"/>
        </w:rPr>
        <w:t>november 10.</w:t>
      </w:r>
    </w:p>
    <w:p w14:paraId="0CDB7BD6" w14:textId="77777777" w:rsidR="00B5640C" w:rsidRDefault="00B5640C" w:rsidP="005E3580">
      <w:pPr>
        <w:tabs>
          <w:tab w:val="left" w:pos="426"/>
        </w:tabs>
        <w:ind w:firstLine="567"/>
        <w:jc w:val="both"/>
        <w:rPr>
          <w:rFonts w:cs="Arial"/>
          <w:b/>
          <w:szCs w:val="20"/>
        </w:rPr>
      </w:pPr>
    </w:p>
    <w:p w14:paraId="42C68939" w14:textId="120F2BE5" w:rsidR="00B5640C" w:rsidRDefault="00B5640C" w:rsidP="005E3580">
      <w:pPr>
        <w:tabs>
          <w:tab w:val="left" w:pos="426"/>
        </w:tabs>
        <w:ind w:hanging="284"/>
        <w:jc w:val="both"/>
        <w:rPr>
          <w:rFonts w:cs="Arial"/>
          <w:b/>
          <w:szCs w:val="20"/>
        </w:rPr>
      </w:pPr>
      <w:r>
        <w:rPr>
          <w:rFonts w:cs="Arial"/>
          <w:b/>
          <w:szCs w:val="20"/>
        </w:rPr>
        <w:t xml:space="preserve">14. </w:t>
      </w:r>
      <w:r w:rsidRPr="00801A0D">
        <w:rPr>
          <w:rFonts w:cs="Arial"/>
          <w:b/>
          <w:szCs w:val="20"/>
        </w:rPr>
        <w:t>Alkalmassági követelmények:</w:t>
      </w:r>
    </w:p>
    <w:tbl>
      <w:tblPr>
        <w:tblStyle w:val="Rcsostblzat"/>
        <w:tblW w:w="0" w:type="auto"/>
        <w:tblLook w:val="04A0" w:firstRow="1" w:lastRow="0" w:firstColumn="1" w:lastColumn="0" w:noHBand="0" w:noVBand="1"/>
      </w:tblPr>
      <w:tblGrid>
        <w:gridCol w:w="4477"/>
        <w:gridCol w:w="4579"/>
      </w:tblGrid>
      <w:tr w:rsidR="00B5640C" w:rsidRPr="00801A0D" w14:paraId="2FE613AC" w14:textId="77777777" w:rsidTr="009B6627">
        <w:trPr>
          <w:trHeight w:val="567"/>
        </w:trPr>
        <w:tc>
          <w:tcPr>
            <w:tcW w:w="4801" w:type="dxa"/>
          </w:tcPr>
          <w:p w14:paraId="61FAED10" w14:textId="21AFAE1C" w:rsidR="00B5640C" w:rsidRPr="009C0BCE" w:rsidRDefault="009C0BCE" w:rsidP="005E3580">
            <w:pPr>
              <w:tabs>
                <w:tab w:val="left" w:pos="426"/>
              </w:tabs>
              <w:jc w:val="both"/>
              <w:rPr>
                <w:rFonts w:cs="Arial"/>
                <w:b/>
                <w:szCs w:val="20"/>
                <w:u w:val="single"/>
              </w:rPr>
            </w:pPr>
            <w:r w:rsidRPr="009C0BCE">
              <w:rPr>
                <w:rFonts w:cs="Arial"/>
                <w:b/>
                <w:szCs w:val="20"/>
                <w:u w:val="single"/>
              </w:rPr>
              <w:t>A</w:t>
            </w:r>
            <w:r w:rsidR="00B5640C" w:rsidRPr="009C0BCE">
              <w:rPr>
                <w:rFonts w:cs="Arial"/>
                <w:b/>
                <w:szCs w:val="20"/>
                <w:u w:val="single"/>
              </w:rPr>
              <w:t>lkalmassági követelmény</w:t>
            </w:r>
            <w:r w:rsidRPr="009C0BCE">
              <w:rPr>
                <w:rFonts w:cs="Arial"/>
                <w:b/>
                <w:szCs w:val="20"/>
                <w:u w:val="single"/>
              </w:rPr>
              <w:t xml:space="preserve"> igazolási módja</w:t>
            </w:r>
            <w:r w:rsidR="00B5640C" w:rsidRPr="009C0BCE">
              <w:rPr>
                <w:rFonts w:cs="Arial"/>
                <w:b/>
                <w:szCs w:val="20"/>
                <w:u w:val="single"/>
              </w:rPr>
              <w:t>:</w:t>
            </w:r>
          </w:p>
          <w:p w14:paraId="72655BA5" w14:textId="4E0D7492" w:rsidR="00B5640C" w:rsidRPr="009C0BCE" w:rsidRDefault="00B5640C" w:rsidP="005E3580">
            <w:pPr>
              <w:autoSpaceDE w:val="0"/>
              <w:autoSpaceDN w:val="0"/>
              <w:adjustRightInd w:val="0"/>
              <w:jc w:val="both"/>
              <w:rPr>
                <w:rFonts w:cs="Arial"/>
                <w:sz w:val="10"/>
                <w:szCs w:val="10"/>
              </w:rPr>
            </w:pPr>
          </w:p>
          <w:p w14:paraId="3250D5AD" w14:textId="24196CA0" w:rsidR="00B5640C" w:rsidRPr="009C0BCE" w:rsidRDefault="009B6627" w:rsidP="005E3580">
            <w:pPr>
              <w:autoSpaceDE w:val="0"/>
              <w:autoSpaceDN w:val="0"/>
              <w:adjustRightInd w:val="0"/>
              <w:jc w:val="both"/>
            </w:pPr>
            <w:r w:rsidRPr="009C0BCE">
              <w:rPr>
                <w:rFonts w:cs="Arial"/>
                <w:szCs w:val="22"/>
              </w:rPr>
              <w:t>Ajánlattevőnek nyilatkoz</w:t>
            </w:r>
            <w:r w:rsidR="009C0BCE" w:rsidRPr="009C0BCE">
              <w:rPr>
                <w:rFonts w:cs="Arial"/>
                <w:szCs w:val="22"/>
              </w:rPr>
              <w:t>nia kell a szerződés teljesítésébe bevonni k</w:t>
            </w:r>
            <w:r w:rsidR="009C0BCE">
              <w:rPr>
                <w:rFonts w:cs="Arial"/>
                <w:szCs w:val="22"/>
              </w:rPr>
              <w:t>ívánt, az előírt szerelési jogo</w:t>
            </w:r>
            <w:r w:rsidR="009C0BCE" w:rsidRPr="009C0BCE">
              <w:rPr>
                <w:rFonts w:cs="Arial"/>
                <w:szCs w:val="22"/>
              </w:rPr>
              <w:t>sultsággal rendelkező szakemberről, valamint</w:t>
            </w:r>
            <w:r w:rsidRPr="009C0BCE">
              <w:rPr>
                <w:rFonts w:cs="Arial"/>
                <w:szCs w:val="22"/>
              </w:rPr>
              <w:t xml:space="preserve"> csatolnia szükséges a nyilatkozatban megjelölt </w:t>
            </w:r>
            <w:r w:rsidR="00A82320">
              <w:rPr>
                <w:rFonts w:cs="Arial"/>
                <w:szCs w:val="22"/>
              </w:rPr>
              <w:t>szakember oklevelének másolatát és a szakember saját kézzel aláírt rendelkezésre állásról szóló nyilatkozatát.</w:t>
            </w:r>
          </w:p>
        </w:tc>
        <w:tc>
          <w:tcPr>
            <w:tcW w:w="4821" w:type="dxa"/>
          </w:tcPr>
          <w:p w14:paraId="62221314" w14:textId="4AA25847" w:rsidR="00B5640C" w:rsidRPr="009C0BCE" w:rsidRDefault="00B5640C" w:rsidP="005E3580">
            <w:pPr>
              <w:tabs>
                <w:tab w:val="left" w:pos="426"/>
              </w:tabs>
              <w:jc w:val="both"/>
              <w:rPr>
                <w:rFonts w:cs="Arial"/>
                <w:b/>
                <w:szCs w:val="20"/>
                <w:u w:val="single"/>
              </w:rPr>
            </w:pPr>
            <w:r w:rsidRPr="009C0BCE">
              <w:rPr>
                <w:rFonts w:cs="Arial"/>
                <w:b/>
                <w:szCs w:val="20"/>
                <w:u w:val="single"/>
              </w:rPr>
              <w:t>Alkalmassági mi</w:t>
            </w:r>
            <w:r w:rsidR="00D47412">
              <w:rPr>
                <w:rFonts w:cs="Arial"/>
                <w:b/>
                <w:szCs w:val="20"/>
                <w:u w:val="single"/>
              </w:rPr>
              <w:t>n</w:t>
            </w:r>
            <w:r w:rsidRPr="009C0BCE">
              <w:rPr>
                <w:rFonts w:cs="Arial"/>
                <w:b/>
                <w:szCs w:val="20"/>
                <w:u w:val="single"/>
              </w:rPr>
              <w:t>i</w:t>
            </w:r>
            <w:r w:rsidR="00D47412">
              <w:rPr>
                <w:rFonts w:cs="Arial"/>
                <w:b/>
                <w:szCs w:val="20"/>
                <w:u w:val="single"/>
              </w:rPr>
              <w:t>m</w:t>
            </w:r>
            <w:r w:rsidRPr="009C0BCE">
              <w:rPr>
                <w:rFonts w:cs="Arial"/>
                <w:b/>
                <w:szCs w:val="20"/>
                <w:u w:val="single"/>
              </w:rPr>
              <w:t>umkövetelmény:</w:t>
            </w:r>
          </w:p>
          <w:p w14:paraId="5042E02C" w14:textId="77777777" w:rsidR="00B5640C" w:rsidRPr="009C0BCE" w:rsidRDefault="00B5640C" w:rsidP="005E3580">
            <w:pPr>
              <w:autoSpaceDE w:val="0"/>
              <w:autoSpaceDN w:val="0"/>
              <w:adjustRightInd w:val="0"/>
              <w:jc w:val="both"/>
              <w:rPr>
                <w:rFonts w:cs="Arial"/>
                <w:sz w:val="10"/>
                <w:szCs w:val="10"/>
              </w:rPr>
            </w:pPr>
          </w:p>
          <w:p w14:paraId="2B672AEA" w14:textId="2B1E95AE" w:rsidR="00B5640C" w:rsidRPr="00801A0D" w:rsidRDefault="00B5640C" w:rsidP="005E3580">
            <w:pPr>
              <w:autoSpaceDE w:val="0"/>
              <w:autoSpaceDN w:val="0"/>
              <w:adjustRightInd w:val="0"/>
              <w:jc w:val="both"/>
              <w:rPr>
                <w:rFonts w:cs="Arial"/>
                <w:b/>
                <w:szCs w:val="20"/>
              </w:rPr>
            </w:pPr>
            <w:r w:rsidRPr="009C0BCE">
              <w:t>Ajánlattevő alkalmatlan, ha nem rendelkez</w:t>
            </w:r>
            <w:r w:rsidR="009B6627" w:rsidRPr="009C0BCE">
              <w:t xml:space="preserve">ik </w:t>
            </w:r>
            <w:r w:rsidRPr="009C0BCE">
              <w:t>olyan</w:t>
            </w:r>
            <w:r w:rsidR="009C0BCE">
              <w:t>,</w:t>
            </w:r>
            <w:r w:rsidRPr="009C0BCE">
              <w:t xml:space="preserve"> a teljesítésben részt vevő szakemberrel, aki</w:t>
            </w:r>
            <w:r w:rsidR="009B6627" w:rsidRPr="009C0BCE">
              <w:t xml:space="preserve"> </w:t>
            </w:r>
            <w:r w:rsidRPr="009C0BCE">
              <w:t xml:space="preserve">rendelkezik érvényes, a G-U Magyarország Kft. által kibocsátott az </w:t>
            </w:r>
            <w:proofErr w:type="spellStart"/>
            <w:r w:rsidRPr="009C0BCE">
              <w:t>econoMaster</w:t>
            </w:r>
            <w:proofErr w:type="spellEnd"/>
            <w:r w:rsidRPr="009C0BCE">
              <w:t xml:space="preserve"> típusú automata tolóajtók szerelésére jogosító oklevéllel.</w:t>
            </w:r>
          </w:p>
        </w:tc>
      </w:tr>
    </w:tbl>
    <w:p w14:paraId="39D01DCA" w14:textId="77777777" w:rsidR="00B5640C" w:rsidRPr="0062613F" w:rsidRDefault="00B5640C" w:rsidP="005E3580">
      <w:pPr>
        <w:tabs>
          <w:tab w:val="left" w:pos="426"/>
        </w:tabs>
        <w:ind w:hanging="284"/>
        <w:jc w:val="both"/>
        <w:rPr>
          <w:rFonts w:cs="Arial"/>
          <w:b/>
          <w:szCs w:val="20"/>
        </w:rPr>
      </w:pPr>
    </w:p>
    <w:p w14:paraId="69E7BC30" w14:textId="32243E46" w:rsidR="00165E6D" w:rsidRPr="0062613F" w:rsidRDefault="00165E6D" w:rsidP="005E3580">
      <w:pPr>
        <w:ind w:hanging="284"/>
        <w:rPr>
          <w:rFonts w:cs="Arial"/>
          <w:b/>
          <w:szCs w:val="20"/>
        </w:rPr>
      </w:pPr>
      <w:r w:rsidRPr="0062613F">
        <w:rPr>
          <w:rFonts w:cs="Arial"/>
          <w:b/>
          <w:szCs w:val="20"/>
        </w:rPr>
        <w:t>1</w:t>
      </w:r>
      <w:r w:rsidR="009B6627">
        <w:rPr>
          <w:rFonts w:cs="Arial"/>
          <w:b/>
          <w:szCs w:val="20"/>
        </w:rPr>
        <w:t>5</w:t>
      </w:r>
      <w:r w:rsidRPr="0062613F">
        <w:rPr>
          <w:rFonts w:cs="Arial"/>
          <w:b/>
          <w:szCs w:val="20"/>
        </w:rPr>
        <w:t xml:space="preserve">. </w:t>
      </w:r>
      <w:r w:rsidR="005E3580" w:rsidRPr="000F7ACB">
        <w:rPr>
          <w:rFonts w:cs="Arial"/>
          <w:b/>
          <w:szCs w:val="20"/>
        </w:rPr>
        <w:t>Az ajánlat</w:t>
      </w:r>
      <w:r w:rsidR="005E3580">
        <w:rPr>
          <w:rFonts w:cs="Arial"/>
          <w:b/>
          <w:szCs w:val="20"/>
        </w:rPr>
        <w:t>hoz csatolandó dokumentumok</w:t>
      </w:r>
      <w:r w:rsidR="005E3580" w:rsidRPr="000F7ACB">
        <w:rPr>
          <w:rFonts w:cs="Arial"/>
          <w:b/>
          <w:szCs w:val="20"/>
        </w:rPr>
        <w:t>:</w:t>
      </w:r>
    </w:p>
    <w:p w14:paraId="62B3A88D" w14:textId="77777777" w:rsidR="007C6022" w:rsidRPr="00C863DC" w:rsidRDefault="007C6022" w:rsidP="005E3580">
      <w:pPr>
        <w:ind w:left="-142"/>
        <w:jc w:val="both"/>
        <w:rPr>
          <w:rFonts w:cs="Arial"/>
          <w:szCs w:val="20"/>
        </w:rPr>
      </w:pPr>
      <w:r w:rsidRPr="00C863DC">
        <w:rPr>
          <w:rFonts w:cs="Arial"/>
          <w:szCs w:val="20"/>
        </w:rPr>
        <w:t>Az ajánlat részeként be kell csatolni:</w:t>
      </w:r>
    </w:p>
    <w:p w14:paraId="2156211C" w14:textId="0E7DBB7A" w:rsidR="007C6022" w:rsidRPr="00C863DC" w:rsidRDefault="007C6022" w:rsidP="005E3580">
      <w:pPr>
        <w:pStyle w:val="Listaszerbekezds"/>
        <w:numPr>
          <w:ilvl w:val="0"/>
          <w:numId w:val="11"/>
        </w:numPr>
        <w:tabs>
          <w:tab w:val="left" w:pos="426"/>
          <w:tab w:val="left" w:pos="993"/>
          <w:tab w:val="left" w:pos="1418"/>
        </w:tabs>
        <w:spacing w:after="0" w:line="240" w:lineRule="auto"/>
        <w:ind w:left="993" w:right="-1" w:hanging="567"/>
        <w:jc w:val="both"/>
        <w:rPr>
          <w:rFonts w:ascii="Arial" w:hAnsi="Arial" w:cs="Arial"/>
          <w:sz w:val="20"/>
          <w:szCs w:val="20"/>
        </w:rPr>
      </w:pPr>
      <w:r>
        <w:rPr>
          <w:rFonts w:ascii="Arial" w:hAnsi="Arial" w:cs="Arial"/>
          <w:sz w:val="20"/>
          <w:szCs w:val="20"/>
        </w:rPr>
        <w:t xml:space="preserve">jelen ajánlatkérés </w:t>
      </w:r>
      <w:r w:rsidRPr="00C863DC">
        <w:rPr>
          <w:rFonts w:ascii="Arial" w:hAnsi="Arial" w:cs="Arial"/>
          <w:sz w:val="20"/>
          <w:szCs w:val="20"/>
        </w:rPr>
        <w:t xml:space="preserve">melléklete szerinti, </w:t>
      </w:r>
      <w:r w:rsidRPr="005E3580">
        <w:rPr>
          <w:rFonts w:ascii="Arial" w:hAnsi="Arial" w:cs="Arial"/>
          <w:b/>
          <w:bCs/>
          <w:sz w:val="20"/>
          <w:szCs w:val="20"/>
        </w:rPr>
        <w:t>kitöltött ajánlati adatlapot</w:t>
      </w:r>
      <w:r w:rsidRPr="00C863DC">
        <w:rPr>
          <w:rFonts w:ascii="Arial" w:hAnsi="Arial" w:cs="Arial"/>
          <w:sz w:val="20"/>
          <w:szCs w:val="20"/>
        </w:rPr>
        <w:t>, cégszerűen aláírva</w:t>
      </w:r>
      <w:r>
        <w:rPr>
          <w:rFonts w:ascii="Arial" w:hAnsi="Arial" w:cs="Arial"/>
          <w:sz w:val="20"/>
          <w:szCs w:val="20"/>
        </w:rPr>
        <w:t>;</w:t>
      </w:r>
    </w:p>
    <w:p w14:paraId="57DBA297" w14:textId="068EBA9F" w:rsidR="007C6022" w:rsidRPr="005E3580" w:rsidRDefault="005E3580" w:rsidP="005E3580">
      <w:pPr>
        <w:pStyle w:val="Listaszerbekezds"/>
        <w:numPr>
          <w:ilvl w:val="0"/>
          <w:numId w:val="11"/>
        </w:numPr>
        <w:tabs>
          <w:tab w:val="left" w:pos="426"/>
          <w:tab w:val="left" w:pos="993"/>
          <w:tab w:val="left" w:pos="1418"/>
        </w:tabs>
        <w:spacing w:after="0" w:line="240" w:lineRule="auto"/>
        <w:ind w:left="993" w:right="-1" w:hanging="567"/>
        <w:jc w:val="both"/>
        <w:rPr>
          <w:rFonts w:ascii="Arial" w:hAnsi="Arial" w:cs="Arial"/>
          <w:sz w:val="20"/>
          <w:szCs w:val="20"/>
        </w:rPr>
      </w:pPr>
      <w:r w:rsidRPr="005E3580">
        <w:rPr>
          <w:rFonts w:ascii="Arial" w:hAnsi="Arial" w:cs="Arial"/>
          <w:sz w:val="20"/>
          <w:szCs w:val="20"/>
        </w:rPr>
        <w:t xml:space="preserve">a cégjegyzésre jogosult </w:t>
      </w:r>
      <w:r w:rsidRPr="005E3580">
        <w:rPr>
          <w:rFonts w:ascii="Arial" w:hAnsi="Arial" w:cs="Arial"/>
          <w:b/>
          <w:bCs/>
          <w:sz w:val="20"/>
          <w:szCs w:val="20"/>
          <w:u w:val="single"/>
        </w:rPr>
        <w:t>aláírási címpéldányának vagy a 2006. évi V. törvénynek megfelelő aláírás-mintájának másolatát</w:t>
      </w:r>
      <w:r w:rsidRPr="005E3580">
        <w:rPr>
          <w:rFonts w:ascii="Arial" w:hAnsi="Arial" w:cs="Arial"/>
          <w:sz w:val="20"/>
          <w:szCs w:val="20"/>
        </w:rPr>
        <w:t xml:space="preserve">, </w:t>
      </w:r>
      <w:r w:rsidRPr="005E3580">
        <w:rPr>
          <w:rFonts w:ascii="Arial" w:hAnsi="Arial" w:cs="Arial"/>
          <w:b/>
          <w:bCs/>
          <w:sz w:val="20"/>
          <w:szCs w:val="20"/>
          <w:u w:val="single"/>
        </w:rPr>
        <w:t>meghatalmazott útján történő képviselet esetén</w:t>
      </w:r>
      <w:r w:rsidRPr="005E3580">
        <w:rPr>
          <w:rFonts w:ascii="Arial" w:hAnsi="Arial" w:cs="Arial"/>
          <w:sz w:val="20"/>
          <w:szCs w:val="20"/>
        </w:rPr>
        <w:t xml:space="preserve"> a cégjegyzésre jogosult aláírási címpéldánya, vagy aláírás-mintája mellett a meghatalmazott képviseleti jogosultságát igazoló, </w:t>
      </w:r>
      <w:r w:rsidRPr="005E3580">
        <w:rPr>
          <w:rFonts w:ascii="Arial" w:hAnsi="Arial" w:cs="Arial"/>
          <w:b/>
          <w:bCs/>
          <w:sz w:val="20"/>
          <w:szCs w:val="20"/>
          <w:u w:val="single"/>
        </w:rPr>
        <w:t>meghatalmazást</w:t>
      </w:r>
      <w:r w:rsidRPr="005E3580">
        <w:rPr>
          <w:rFonts w:ascii="Arial" w:hAnsi="Arial" w:cs="Arial"/>
          <w:sz w:val="20"/>
          <w:szCs w:val="20"/>
        </w:rPr>
        <w:t xml:space="preserve">  (egyéni vállalkozó esetében Ajánlatkérő elfogadja bármely olyan dokumentum egyszerű másolatának csatolását, amely alkalmas arra, hogy Ajánlatkérő az egyéni vállalkozó aláírásképéről meggyőződhessen)</w:t>
      </w:r>
      <w:r w:rsidR="007C6022" w:rsidRPr="005E3580">
        <w:rPr>
          <w:rFonts w:ascii="Arial" w:hAnsi="Arial" w:cs="Arial"/>
          <w:sz w:val="20"/>
          <w:szCs w:val="20"/>
        </w:rPr>
        <w:t>,</w:t>
      </w:r>
    </w:p>
    <w:p w14:paraId="1E14570E" w14:textId="48036CCF" w:rsidR="00175E53" w:rsidRDefault="009B6627" w:rsidP="005E3580">
      <w:pPr>
        <w:pStyle w:val="Listaszerbekezds"/>
        <w:numPr>
          <w:ilvl w:val="0"/>
          <w:numId w:val="11"/>
        </w:numPr>
        <w:tabs>
          <w:tab w:val="left" w:pos="426"/>
          <w:tab w:val="left" w:pos="993"/>
          <w:tab w:val="left" w:pos="1418"/>
        </w:tabs>
        <w:spacing w:after="0" w:line="240" w:lineRule="auto"/>
        <w:ind w:left="993" w:right="-1" w:hanging="567"/>
        <w:jc w:val="both"/>
        <w:rPr>
          <w:rFonts w:ascii="Arial" w:hAnsi="Arial" w:cs="Arial"/>
          <w:sz w:val="20"/>
          <w:szCs w:val="20"/>
        </w:rPr>
      </w:pPr>
      <w:bookmarkStart w:id="2" w:name="_Hlk9252726"/>
      <w:r w:rsidRPr="00E44BDA">
        <w:rPr>
          <w:rFonts w:ascii="Arial" w:hAnsi="Arial" w:cs="Arial"/>
          <w:sz w:val="20"/>
          <w:szCs w:val="20"/>
        </w:rPr>
        <w:t>jelen aj</w:t>
      </w:r>
      <w:r w:rsidR="00175E53">
        <w:rPr>
          <w:rFonts w:ascii="Arial" w:hAnsi="Arial" w:cs="Arial"/>
          <w:sz w:val="20"/>
          <w:szCs w:val="20"/>
        </w:rPr>
        <w:t xml:space="preserve">ánlatkérés melléklete szerinti, </w:t>
      </w:r>
      <w:r w:rsidR="00175E53" w:rsidRPr="00E44BDA">
        <w:rPr>
          <w:rFonts w:ascii="Arial" w:hAnsi="Arial" w:cs="Arial"/>
          <w:sz w:val="20"/>
          <w:szCs w:val="20"/>
        </w:rPr>
        <w:t>a</w:t>
      </w:r>
      <w:r w:rsidR="00175E53">
        <w:rPr>
          <w:rFonts w:ascii="Arial" w:hAnsi="Arial" w:cs="Arial"/>
          <w:sz w:val="20"/>
          <w:szCs w:val="20"/>
        </w:rPr>
        <w:t>z előírt</w:t>
      </w:r>
      <w:r w:rsidR="00175E53" w:rsidRPr="00E44BDA">
        <w:rPr>
          <w:rFonts w:ascii="Arial" w:hAnsi="Arial" w:cs="Arial"/>
          <w:sz w:val="20"/>
          <w:szCs w:val="20"/>
        </w:rPr>
        <w:t xml:space="preserve"> szerelési jogosultsággal rendelkező</w:t>
      </w:r>
      <w:r w:rsidR="00175E53">
        <w:rPr>
          <w:rFonts w:ascii="Arial" w:hAnsi="Arial" w:cs="Arial"/>
          <w:sz w:val="20"/>
          <w:szCs w:val="20"/>
        </w:rPr>
        <w:t>, teljesítésben részt vevő</w:t>
      </w:r>
      <w:r w:rsidR="00175E53" w:rsidRPr="00E44BDA">
        <w:rPr>
          <w:rFonts w:ascii="Arial" w:hAnsi="Arial" w:cs="Arial"/>
          <w:sz w:val="20"/>
          <w:szCs w:val="20"/>
        </w:rPr>
        <w:t xml:space="preserve"> szakember bevonásáról </w:t>
      </w:r>
      <w:r w:rsidR="00175E53">
        <w:rPr>
          <w:rFonts w:ascii="Arial" w:hAnsi="Arial" w:cs="Arial"/>
          <w:sz w:val="20"/>
          <w:szCs w:val="20"/>
        </w:rPr>
        <w:t xml:space="preserve">szóló cégszerűen aláírt </w:t>
      </w:r>
      <w:r w:rsidR="00E44BDA" w:rsidRPr="00E44BDA">
        <w:rPr>
          <w:rFonts w:ascii="Arial" w:hAnsi="Arial" w:cs="Arial"/>
          <w:sz w:val="20"/>
          <w:szCs w:val="20"/>
        </w:rPr>
        <w:t>nyilatkozatot</w:t>
      </w:r>
      <w:r w:rsidR="00175E53">
        <w:rPr>
          <w:rFonts w:ascii="Arial" w:hAnsi="Arial" w:cs="Arial"/>
          <w:sz w:val="20"/>
          <w:szCs w:val="20"/>
        </w:rPr>
        <w:t>,</w:t>
      </w:r>
      <w:r w:rsidR="00E44BDA" w:rsidRPr="00E44BDA">
        <w:rPr>
          <w:rFonts w:ascii="Arial" w:hAnsi="Arial" w:cs="Arial"/>
          <w:sz w:val="20"/>
          <w:szCs w:val="20"/>
        </w:rPr>
        <w:t xml:space="preserve"> </w:t>
      </w:r>
    </w:p>
    <w:p w14:paraId="7150785E" w14:textId="61CED7B8" w:rsidR="009B6627" w:rsidRDefault="00175E53" w:rsidP="005E3580">
      <w:pPr>
        <w:pStyle w:val="Listaszerbekezds"/>
        <w:numPr>
          <w:ilvl w:val="0"/>
          <w:numId w:val="11"/>
        </w:numPr>
        <w:tabs>
          <w:tab w:val="left" w:pos="426"/>
          <w:tab w:val="left" w:pos="993"/>
          <w:tab w:val="left" w:pos="1418"/>
        </w:tabs>
        <w:spacing w:after="0" w:line="240" w:lineRule="auto"/>
        <w:ind w:left="993" w:right="-1" w:hanging="567"/>
        <w:jc w:val="both"/>
        <w:rPr>
          <w:rFonts w:ascii="Arial" w:hAnsi="Arial" w:cs="Arial"/>
          <w:sz w:val="20"/>
          <w:szCs w:val="20"/>
        </w:rPr>
      </w:pPr>
      <w:r>
        <w:rPr>
          <w:rFonts w:ascii="Arial" w:hAnsi="Arial" w:cs="Arial"/>
          <w:sz w:val="20"/>
          <w:szCs w:val="20"/>
        </w:rPr>
        <w:t>a teljesítésben részt vevő</w:t>
      </w:r>
      <w:r w:rsidR="009B6627" w:rsidRPr="00E44BDA">
        <w:rPr>
          <w:rFonts w:ascii="Arial" w:hAnsi="Arial" w:cs="Arial"/>
          <w:sz w:val="20"/>
          <w:szCs w:val="20"/>
        </w:rPr>
        <w:t xml:space="preserve"> </w:t>
      </w:r>
      <w:r w:rsidR="00E44BDA">
        <w:rPr>
          <w:rFonts w:ascii="Arial" w:hAnsi="Arial" w:cs="Arial"/>
          <w:sz w:val="20"/>
          <w:szCs w:val="20"/>
        </w:rPr>
        <w:t xml:space="preserve">szakember </w:t>
      </w:r>
      <w:r w:rsidR="009B6627" w:rsidRPr="00E44BDA">
        <w:rPr>
          <w:rFonts w:ascii="Arial" w:hAnsi="Arial" w:cs="Arial"/>
          <w:sz w:val="20"/>
          <w:szCs w:val="20"/>
        </w:rPr>
        <w:t xml:space="preserve">a G-U Magyarország Kft. által kibocsátott az </w:t>
      </w:r>
      <w:proofErr w:type="spellStart"/>
      <w:r w:rsidR="009B6627" w:rsidRPr="00E44BDA">
        <w:rPr>
          <w:rFonts w:ascii="Arial" w:hAnsi="Arial" w:cs="Arial"/>
          <w:sz w:val="20"/>
          <w:szCs w:val="20"/>
        </w:rPr>
        <w:t>econoMaster</w:t>
      </w:r>
      <w:proofErr w:type="spellEnd"/>
      <w:r w:rsidR="009B6627" w:rsidRPr="00E44BDA">
        <w:rPr>
          <w:rFonts w:ascii="Arial" w:hAnsi="Arial" w:cs="Arial"/>
          <w:sz w:val="20"/>
          <w:szCs w:val="20"/>
        </w:rPr>
        <w:t xml:space="preserve"> típusú automata tolóajtók szerelésére jogosító oklevelének </w:t>
      </w:r>
      <w:r>
        <w:rPr>
          <w:rFonts w:ascii="Arial" w:hAnsi="Arial" w:cs="Arial"/>
          <w:sz w:val="20"/>
          <w:szCs w:val="20"/>
        </w:rPr>
        <w:t xml:space="preserve">egyszerű </w:t>
      </w:r>
      <w:r w:rsidR="009B6627" w:rsidRPr="00E44BDA">
        <w:rPr>
          <w:rFonts w:ascii="Arial" w:hAnsi="Arial" w:cs="Arial"/>
          <w:sz w:val="20"/>
          <w:szCs w:val="20"/>
        </w:rPr>
        <w:t>másolatát</w:t>
      </w:r>
      <w:r>
        <w:rPr>
          <w:rFonts w:ascii="Arial" w:hAnsi="Arial" w:cs="Arial"/>
          <w:sz w:val="20"/>
          <w:szCs w:val="20"/>
        </w:rPr>
        <w:t>,</w:t>
      </w:r>
    </w:p>
    <w:p w14:paraId="66929245" w14:textId="28FC127E" w:rsidR="005E3580" w:rsidRDefault="00175E53" w:rsidP="005E3580">
      <w:pPr>
        <w:pStyle w:val="Listaszerbekezds"/>
        <w:numPr>
          <w:ilvl w:val="0"/>
          <w:numId w:val="11"/>
        </w:numPr>
        <w:tabs>
          <w:tab w:val="left" w:pos="426"/>
          <w:tab w:val="left" w:pos="993"/>
          <w:tab w:val="left" w:pos="1418"/>
        </w:tabs>
        <w:spacing w:after="0" w:line="240" w:lineRule="auto"/>
        <w:ind w:left="993" w:right="-1" w:hanging="567"/>
        <w:jc w:val="both"/>
        <w:rPr>
          <w:rFonts w:ascii="Arial" w:hAnsi="Arial" w:cs="Arial"/>
          <w:sz w:val="20"/>
          <w:szCs w:val="20"/>
        </w:rPr>
      </w:pPr>
      <w:r w:rsidRPr="00E44BDA">
        <w:rPr>
          <w:rFonts w:ascii="Arial" w:hAnsi="Arial" w:cs="Arial"/>
          <w:sz w:val="20"/>
          <w:szCs w:val="20"/>
        </w:rPr>
        <w:t>jelen aj</w:t>
      </w:r>
      <w:r>
        <w:rPr>
          <w:rFonts w:ascii="Arial" w:hAnsi="Arial" w:cs="Arial"/>
          <w:sz w:val="20"/>
          <w:szCs w:val="20"/>
        </w:rPr>
        <w:t xml:space="preserve">ánlatkérés melléklete szerinti, </w:t>
      </w:r>
      <w:r w:rsidRPr="00E44BDA">
        <w:rPr>
          <w:rFonts w:ascii="Arial" w:hAnsi="Arial" w:cs="Arial"/>
          <w:sz w:val="20"/>
          <w:szCs w:val="20"/>
        </w:rPr>
        <w:t>a</w:t>
      </w:r>
      <w:r>
        <w:rPr>
          <w:rFonts w:ascii="Arial" w:hAnsi="Arial" w:cs="Arial"/>
          <w:sz w:val="20"/>
          <w:szCs w:val="20"/>
        </w:rPr>
        <w:t>z előírt</w:t>
      </w:r>
      <w:r w:rsidRPr="00E44BDA">
        <w:rPr>
          <w:rFonts w:ascii="Arial" w:hAnsi="Arial" w:cs="Arial"/>
          <w:sz w:val="20"/>
          <w:szCs w:val="20"/>
        </w:rPr>
        <w:t xml:space="preserve"> szerelési jogosultsággal rendelkező</w:t>
      </w:r>
      <w:r>
        <w:rPr>
          <w:rFonts w:ascii="Arial" w:hAnsi="Arial" w:cs="Arial"/>
          <w:sz w:val="20"/>
          <w:szCs w:val="20"/>
        </w:rPr>
        <w:t>, a teljesítésben részt vevő szakember saját kezűleg aláírt rendelkezésre állási nyilatkozatát.</w:t>
      </w:r>
    </w:p>
    <w:p w14:paraId="695E25B1" w14:textId="77777777" w:rsidR="005E3580" w:rsidRPr="005E3580" w:rsidRDefault="005E3580" w:rsidP="005E3580">
      <w:pPr>
        <w:tabs>
          <w:tab w:val="left" w:pos="426"/>
          <w:tab w:val="left" w:pos="993"/>
          <w:tab w:val="left" w:pos="1418"/>
        </w:tabs>
        <w:ind w:right="-1"/>
        <w:jc w:val="both"/>
        <w:rPr>
          <w:rFonts w:cs="Arial"/>
          <w:szCs w:val="20"/>
        </w:rPr>
      </w:pPr>
    </w:p>
    <w:bookmarkEnd w:id="2"/>
    <w:p w14:paraId="2D4E8507" w14:textId="16EC51C0" w:rsidR="002F02ED" w:rsidRPr="001A786D" w:rsidRDefault="002F02ED" w:rsidP="005E3580">
      <w:pPr>
        <w:ind w:hanging="284"/>
        <w:contextualSpacing/>
        <w:rPr>
          <w:rFonts w:eastAsia="Calibri" w:cs="Arial"/>
          <w:b/>
          <w:szCs w:val="20"/>
        </w:rPr>
      </w:pPr>
      <w:r w:rsidRPr="001A786D">
        <w:rPr>
          <w:rFonts w:eastAsia="Calibri" w:cs="Arial"/>
          <w:b/>
          <w:szCs w:val="20"/>
        </w:rPr>
        <w:t>1</w:t>
      </w:r>
      <w:r w:rsidR="009B6627">
        <w:rPr>
          <w:rFonts w:eastAsia="Calibri" w:cs="Arial"/>
          <w:b/>
          <w:szCs w:val="20"/>
        </w:rPr>
        <w:t>6</w:t>
      </w:r>
      <w:r w:rsidRPr="001A786D">
        <w:rPr>
          <w:rFonts w:eastAsia="Calibri" w:cs="Arial"/>
          <w:b/>
          <w:szCs w:val="20"/>
        </w:rPr>
        <w:t>.</w:t>
      </w:r>
      <w:r>
        <w:rPr>
          <w:rFonts w:eastAsia="Calibri" w:cs="Arial"/>
          <w:b/>
          <w:szCs w:val="20"/>
        </w:rPr>
        <w:t xml:space="preserve"> </w:t>
      </w:r>
      <w:r w:rsidRPr="001A786D">
        <w:rPr>
          <w:rFonts w:eastAsia="Calibri" w:cs="Arial"/>
          <w:b/>
          <w:szCs w:val="20"/>
        </w:rPr>
        <w:t>Kiegészítő tájékoztatás kérése:</w:t>
      </w:r>
    </w:p>
    <w:p w14:paraId="76748188" w14:textId="20E840F7" w:rsidR="009B6ABA" w:rsidRPr="009B6ABA" w:rsidRDefault="005E3580" w:rsidP="005E3580">
      <w:pPr>
        <w:spacing w:after="120"/>
        <w:ind w:left="142"/>
        <w:jc w:val="both"/>
        <w:rPr>
          <w:rFonts w:cs="Arial"/>
          <w:szCs w:val="20"/>
        </w:rPr>
      </w:pPr>
      <w:r w:rsidRPr="000C2C53">
        <w:rPr>
          <w:rFonts w:cs="Arial"/>
          <w:szCs w:val="20"/>
        </w:rPr>
        <w:t>Felhívjuk Gazdasági Szereplő figyelmét, hogy az ajánlatkérésben és annak mellékleteiként csatolt dokumentumok</w:t>
      </w:r>
      <w:r>
        <w:rPr>
          <w:rFonts w:cs="Arial"/>
          <w:szCs w:val="20"/>
        </w:rPr>
        <w:t>ban</w:t>
      </w:r>
      <w:r w:rsidRPr="000C2C53">
        <w:rPr>
          <w:rFonts w:cs="Arial"/>
          <w:szCs w:val="20"/>
        </w:rPr>
        <w:t xml:space="preserve"> </w:t>
      </w:r>
      <w:r>
        <w:rPr>
          <w:rFonts w:cs="Arial"/>
          <w:szCs w:val="20"/>
        </w:rPr>
        <w:t xml:space="preserve">foglaltakkal </w:t>
      </w:r>
      <w:r w:rsidRPr="000C2C53">
        <w:rPr>
          <w:rFonts w:cs="Arial"/>
          <w:szCs w:val="20"/>
        </w:rPr>
        <w:t xml:space="preserve">kapcsolatban az ajánlattételi határidő lejárta előtt ésszerű határidőben – </w:t>
      </w:r>
      <w:r>
        <w:rPr>
          <w:rFonts w:cs="Arial"/>
          <w:szCs w:val="20"/>
        </w:rPr>
        <w:t>de legfeljebb az ajánlattételi határidőt megelőző 48 óráig</w:t>
      </w:r>
      <w:r w:rsidRPr="000C2C53">
        <w:rPr>
          <w:rFonts w:cs="Arial"/>
          <w:szCs w:val="20"/>
        </w:rPr>
        <w:t xml:space="preserve"> – írásban elektronikus úton a </w:t>
      </w:r>
      <w:hyperlink r:id="rId18" w:history="1">
        <w:r w:rsidR="008C365C" w:rsidRPr="005E1792">
          <w:rPr>
            <w:rStyle w:val="Hiperhivatkozs"/>
            <w:rFonts w:cs="Arial"/>
            <w:szCs w:val="20"/>
          </w:rPr>
          <w:t>beke.zsolt@budapest.hu</w:t>
        </w:r>
      </w:hyperlink>
      <w:r>
        <w:rPr>
          <w:rFonts w:cs="Arial"/>
          <w:szCs w:val="20"/>
        </w:rPr>
        <w:t xml:space="preserve"> </w:t>
      </w:r>
      <w:r w:rsidRPr="000C2C53">
        <w:rPr>
          <w:rFonts w:cs="Arial"/>
          <w:szCs w:val="20"/>
        </w:rPr>
        <w:t>e-mail</w:t>
      </w:r>
      <w:r>
        <w:rPr>
          <w:rFonts w:cs="Arial"/>
          <w:szCs w:val="20"/>
        </w:rPr>
        <w:t xml:space="preserve"> </w:t>
      </w:r>
      <w:r w:rsidRPr="000C2C53">
        <w:rPr>
          <w:rFonts w:cs="Arial"/>
          <w:szCs w:val="20"/>
        </w:rPr>
        <w:t>címen kiegészítő tájékoztatást kérhet Ajánlatkérőtől.</w:t>
      </w:r>
    </w:p>
    <w:p w14:paraId="41BF6354" w14:textId="77777777" w:rsidR="002F02ED" w:rsidRPr="001A786D" w:rsidRDefault="002F02ED" w:rsidP="005E3580">
      <w:pPr>
        <w:ind w:hanging="284"/>
        <w:contextualSpacing/>
        <w:rPr>
          <w:rFonts w:eastAsia="Calibri" w:cs="Arial"/>
          <w:b/>
          <w:szCs w:val="20"/>
        </w:rPr>
      </w:pPr>
    </w:p>
    <w:p w14:paraId="665277D6" w14:textId="07BF45C7" w:rsidR="002F02ED" w:rsidRPr="001A786D" w:rsidRDefault="002F02ED" w:rsidP="005E3580">
      <w:pPr>
        <w:ind w:hanging="284"/>
        <w:contextualSpacing/>
        <w:rPr>
          <w:rFonts w:eastAsia="Calibri" w:cs="Arial"/>
          <w:b/>
          <w:szCs w:val="20"/>
        </w:rPr>
      </w:pPr>
      <w:r w:rsidRPr="001A786D">
        <w:rPr>
          <w:rFonts w:eastAsia="Calibri" w:cs="Arial"/>
          <w:b/>
          <w:szCs w:val="20"/>
        </w:rPr>
        <w:t>1</w:t>
      </w:r>
      <w:r w:rsidR="009B6627">
        <w:rPr>
          <w:rFonts w:eastAsia="Calibri" w:cs="Arial"/>
          <w:b/>
          <w:szCs w:val="20"/>
        </w:rPr>
        <w:t>7</w:t>
      </w:r>
      <w:r w:rsidRPr="001A786D">
        <w:rPr>
          <w:rFonts w:eastAsia="Calibri" w:cs="Arial"/>
          <w:b/>
          <w:szCs w:val="20"/>
        </w:rPr>
        <w:t>.</w:t>
      </w:r>
      <w:r w:rsidRPr="001A786D">
        <w:rPr>
          <w:rFonts w:eastAsia="Calibri" w:cs="Arial"/>
          <w:b/>
          <w:szCs w:val="20"/>
        </w:rPr>
        <w:tab/>
      </w:r>
      <w:r>
        <w:rPr>
          <w:rFonts w:eastAsia="Calibri" w:cs="Arial"/>
          <w:b/>
          <w:szCs w:val="20"/>
        </w:rPr>
        <w:t xml:space="preserve"> </w:t>
      </w:r>
      <w:r w:rsidRPr="001A786D">
        <w:rPr>
          <w:rFonts w:eastAsia="Calibri" w:cs="Arial"/>
          <w:b/>
          <w:szCs w:val="20"/>
        </w:rPr>
        <w:t>Az ajánlat lehetséges érvénytelenségi okai:</w:t>
      </w:r>
    </w:p>
    <w:p w14:paraId="30E229FA" w14:textId="26986873" w:rsidR="009B6ABA" w:rsidRPr="000D03ED" w:rsidRDefault="009B6ABA" w:rsidP="005E3580">
      <w:pPr>
        <w:pStyle w:val="Listaszerbekezds"/>
        <w:spacing w:line="240" w:lineRule="auto"/>
        <w:ind w:left="142"/>
        <w:jc w:val="both"/>
        <w:rPr>
          <w:rFonts w:ascii="Arial" w:hAnsi="Arial" w:cs="Arial"/>
          <w:sz w:val="20"/>
          <w:szCs w:val="20"/>
        </w:rPr>
      </w:pPr>
      <w:r w:rsidRPr="000D03ED">
        <w:rPr>
          <w:rFonts w:ascii="Arial" w:hAnsi="Arial" w:cs="Arial"/>
          <w:sz w:val="20"/>
          <w:szCs w:val="20"/>
        </w:rPr>
        <w:t>Felhívjuk T. Gazdasági Szereplő</w:t>
      </w:r>
      <w:r w:rsidR="00106806">
        <w:rPr>
          <w:rFonts w:ascii="Arial" w:hAnsi="Arial" w:cs="Arial"/>
          <w:sz w:val="20"/>
          <w:szCs w:val="20"/>
        </w:rPr>
        <w:t>k</w:t>
      </w:r>
      <w:r w:rsidRPr="000D03ED">
        <w:rPr>
          <w:rFonts w:ascii="Arial" w:hAnsi="Arial" w:cs="Arial"/>
          <w:sz w:val="20"/>
          <w:szCs w:val="20"/>
        </w:rPr>
        <w:t xml:space="preserve"> figyelmét, hogy az ajánlat az alábbi okokból lehet érvénytelen:</w:t>
      </w:r>
    </w:p>
    <w:p w14:paraId="6F711CC8" w14:textId="77777777" w:rsidR="009B6ABA" w:rsidRPr="000D03ED" w:rsidRDefault="009B6ABA" w:rsidP="005E3580">
      <w:pPr>
        <w:pStyle w:val="Listaszerbekezds"/>
        <w:spacing w:line="240" w:lineRule="auto"/>
        <w:ind w:left="142"/>
        <w:jc w:val="both"/>
        <w:rPr>
          <w:rFonts w:ascii="Arial" w:hAnsi="Arial" w:cs="Arial"/>
          <w:sz w:val="20"/>
          <w:szCs w:val="20"/>
        </w:rPr>
      </w:pPr>
      <w:r w:rsidRPr="000D03ED">
        <w:rPr>
          <w:rFonts w:ascii="Arial" w:hAnsi="Arial" w:cs="Arial"/>
          <w:sz w:val="20"/>
          <w:szCs w:val="20"/>
        </w:rPr>
        <w:t>a) az ajánlattételi határidő lejártát követően nyújtották be,</w:t>
      </w:r>
    </w:p>
    <w:p w14:paraId="616A1100" w14:textId="77777777" w:rsidR="009B6ABA" w:rsidRPr="000D03ED" w:rsidRDefault="009B6ABA" w:rsidP="005E3580">
      <w:pPr>
        <w:pStyle w:val="Listaszerbekezds"/>
        <w:spacing w:line="240" w:lineRule="auto"/>
        <w:ind w:left="142"/>
        <w:jc w:val="both"/>
        <w:rPr>
          <w:rFonts w:ascii="Arial" w:hAnsi="Arial" w:cs="Arial"/>
          <w:sz w:val="20"/>
          <w:szCs w:val="20"/>
        </w:rPr>
      </w:pPr>
      <w:r w:rsidRPr="000D03ED">
        <w:rPr>
          <w:rFonts w:ascii="Arial" w:hAnsi="Arial" w:cs="Arial"/>
          <w:sz w:val="20"/>
          <w:szCs w:val="20"/>
        </w:rPr>
        <w:lastRenderedPageBreak/>
        <w:t>b) hiánypótlást, felvilágosítást követően sem, vagy nem megfelelően tartalmazza az ajánlatkérésben előírt dokumentumokat,</w:t>
      </w:r>
    </w:p>
    <w:p w14:paraId="3D1B2004" w14:textId="6669F41C" w:rsidR="009B6ABA" w:rsidRDefault="009B6ABA" w:rsidP="005E3580">
      <w:pPr>
        <w:pStyle w:val="Listaszerbekezds"/>
        <w:spacing w:line="240" w:lineRule="auto"/>
        <w:ind w:left="142"/>
        <w:jc w:val="both"/>
        <w:rPr>
          <w:rFonts w:ascii="Arial" w:hAnsi="Arial" w:cs="Arial"/>
          <w:sz w:val="20"/>
          <w:szCs w:val="20"/>
        </w:rPr>
      </w:pPr>
      <w:r w:rsidRPr="000D03ED">
        <w:rPr>
          <w:rFonts w:ascii="Arial" w:hAnsi="Arial" w:cs="Arial"/>
          <w:sz w:val="20"/>
          <w:szCs w:val="20"/>
        </w:rPr>
        <w:t>c) ajánlattevő kizáró okok hatálya alatt áll,</w:t>
      </w:r>
    </w:p>
    <w:p w14:paraId="09C6CE83" w14:textId="44330B91" w:rsidR="00E44BDA" w:rsidRPr="000D03ED" w:rsidRDefault="00E44BDA" w:rsidP="005E3580">
      <w:pPr>
        <w:pStyle w:val="Listaszerbekezds"/>
        <w:spacing w:line="240" w:lineRule="auto"/>
        <w:ind w:left="142"/>
        <w:jc w:val="both"/>
        <w:rPr>
          <w:rFonts w:ascii="Arial" w:hAnsi="Arial" w:cs="Arial"/>
          <w:sz w:val="20"/>
          <w:szCs w:val="20"/>
        </w:rPr>
      </w:pPr>
      <w:r>
        <w:rPr>
          <w:rFonts w:ascii="Arial" w:hAnsi="Arial" w:cs="Arial"/>
          <w:sz w:val="20"/>
          <w:szCs w:val="20"/>
        </w:rPr>
        <w:t>d) az ajánlattevő nem felel meg az előírt alkalmassági minimumkövetelménynek</w:t>
      </w:r>
    </w:p>
    <w:p w14:paraId="4DEDA1F2" w14:textId="6BD83523" w:rsidR="009B6ABA" w:rsidRPr="00E90ADB" w:rsidRDefault="00106806" w:rsidP="005E3580">
      <w:pPr>
        <w:pStyle w:val="Listaszerbekezds"/>
        <w:spacing w:after="0" w:line="240" w:lineRule="auto"/>
        <w:ind w:left="142"/>
        <w:jc w:val="both"/>
        <w:rPr>
          <w:rFonts w:ascii="Arial" w:hAnsi="Arial" w:cs="Arial"/>
          <w:sz w:val="20"/>
          <w:szCs w:val="20"/>
        </w:rPr>
      </w:pPr>
      <w:r w:rsidRPr="00E90ADB">
        <w:rPr>
          <w:rFonts w:ascii="Arial" w:hAnsi="Arial" w:cs="Arial"/>
          <w:sz w:val="20"/>
          <w:szCs w:val="20"/>
        </w:rPr>
        <w:t>e</w:t>
      </w:r>
      <w:r w:rsidR="009B6ABA" w:rsidRPr="00E90ADB">
        <w:rPr>
          <w:rFonts w:ascii="Arial" w:hAnsi="Arial" w:cs="Arial"/>
          <w:sz w:val="20"/>
          <w:szCs w:val="20"/>
        </w:rPr>
        <w:t xml:space="preserve">) ajánlattevő ajánlata nem felel meg </w:t>
      </w:r>
      <w:r w:rsidRPr="00E90ADB">
        <w:rPr>
          <w:rFonts w:ascii="Arial" w:hAnsi="Arial" w:cs="Arial"/>
          <w:sz w:val="20"/>
          <w:szCs w:val="20"/>
        </w:rPr>
        <w:t>az ajánlatkérésben foglaltaknak</w:t>
      </w:r>
    </w:p>
    <w:p w14:paraId="607B7893" w14:textId="12060766" w:rsidR="00106806" w:rsidRDefault="00106806" w:rsidP="005E3580">
      <w:pPr>
        <w:pStyle w:val="Listaszerbekezds"/>
        <w:spacing w:after="0" w:line="240" w:lineRule="auto"/>
        <w:ind w:left="142"/>
        <w:jc w:val="both"/>
        <w:rPr>
          <w:rFonts w:ascii="Arial" w:hAnsi="Arial" w:cs="Arial"/>
          <w:b/>
          <w:sz w:val="20"/>
          <w:szCs w:val="20"/>
        </w:rPr>
      </w:pPr>
      <w:r w:rsidRPr="00E90ADB">
        <w:rPr>
          <w:rFonts w:ascii="Arial" w:hAnsi="Arial" w:cs="Arial"/>
          <w:sz w:val="20"/>
          <w:szCs w:val="20"/>
        </w:rPr>
        <w:t>f) ajánlattevő ajánlata nem felel meg a műszaki leírásban foglaltaknak.</w:t>
      </w:r>
    </w:p>
    <w:p w14:paraId="01C2EF27" w14:textId="74B39D96" w:rsidR="00106806" w:rsidRDefault="00106806" w:rsidP="005E3580">
      <w:pPr>
        <w:ind w:hanging="284"/>
        <w:contextualSpacing/>
        <w:rPr>
          <w:rFonts w:eastAsia="Calibri" w:cs="Arial"/>
          <w:b/>
          <w:szCs w:val="20"/>
        </w:rPr>
      </w:pPr>
    </w:p>
    <w:p w14:paraId="70B83F1F" w14:textId="7D80E6AD" w:rsidR="002F02ED" w:rsidRPr="001A786D" w:rsidRDefault="002F02ED" w:rsidP="005E3580">
      <w:pPr>
        <w:ind w:hanging="284"/>
        <w:contextualSpacing/>
        <w:jc w:val="both"/>
        <w:rPr>
          <w:rFonts w:eastAsia="Calibri" w:cs="Arial"/>
          <w:b/>
          <w:szCs w:val="20"/>
        </w:rPr>
      </w:pPr>
      <w:r w:rsidRPr="001A786D">
        <w:rPr>
          <w:rFonts w:eastAsia="Calibri" w:cs="Arial"/>
          <w:b/>
          <w:szCs w:val="20"/>
        </w:rPr>
        <w:t>1</w:t>
      </w:r>
      <w:r w:rsidR="009B6627">
        <w:rPr>
          <w:rFonts w:eastAsia="Calibri" w:cs="Arial"/>
          <w:b/>
          <w:szCs w:val="20"/>
        </w:rPr>
        <w:t>8</w:t>
      </w:r>
      <w:r w:rsidRPr="001A786D">
        <w:rPr>
          <w:rFonts w:eastAsia="Calibri" w:cs="Arial"/>
          <w:b/>
          <w:szCs w:val="20"/>
        </w:rPr>
        <w:t>.</w:t>
      </w:r>
      <w:r w:rsidRPr="001A786D">
        <w:rPr>
          <w:rFonts w:eastAsia="Calibri" w:cs="Arial"/>
          <w:b/>
          <w:szCs w:val="20"/>
        </w:rPr>
        <w:tab/>
      </w:r>
      <w:r>
        <w:rPr>
          <w:rFonts w:eastAsia="Calibri" w:cs="Arial"/>
          <w:b/>
          <w:szCs w:val="20"/>
        </w:rPr>
        <w:t xml:space="preserve"> </w:t>
      </w:r>
      <w:r w:rsidRPr="001A786D">
        <w:rPr>
          <w:rFonts w:eastAsia="Calibri" w:cs="Arial"/>
          <w:b/>
          <w:szCs w:val="20"/>
        </w:rPr>
        <w:t xml:space="preserve">Az eljárás </w:t>
      </w:r>
      <w:proofErr w:type="spellStart"/>
      <w:r w:rsidRPr="001A786D">
        <w:rPr>
          <w:rFonts w:eastAsia="Calibri" w:cs="Arial"/>
          <w:b/>
          <w:szCs w:val="20"/>
        </w:rPr>
        <w:t>eredménytelenségének</w:t>
      </w:r>
      <w:proofErr w:type="spellEnd"/>
      <w:r w:rsidRPr="001A786D">
        <w:rPr>
          <w:rFonts w:eastAsia="Calibri" w:cs="Arial"/>
          <w:b/>
          <w:szCs w:val="20"/>
        </w:rPr>
        <w:t xml:space="preserve"> lehetséges okai:</w:t>
      </w:r>
    </w:p>
    <w:p w14:paraId="5A22941E" w14:textId="0E77261F" w:rsidR="009B6ABA" w:rsidRPr="000D03ED" w:rsidRDefault="00106806" w:rsidP="005E3580">
      <w:pPr>
        <w:pStyle w:val="Listaszerbekezds"/>
        <w:spacing w:line="240" w:lineRule="auto"/>
        <w:ind w:left="142"/>
        <w:jc w:val="both"/>
        <w:rPr>
          <w:rFonts w:ascii="Arial" w:hAnsi="Arial" w:cs="Arial"/>
          <w:sz w:val="20"/>
          <w:szCs w:val="20"/>
        </w:rPr>
      </w:pPr>
      <w:r>
        <w:rPr>
          <w:rFonts w:ascii="Arial" w:hAnsi="Arial" w:cs="Arial"/>
          <w:sz w:val="20"/>
          <w:szCs w:val="20"/>
        </w:rPr>
        <w:t xml:space="preserve">Felhívjuk T. Gazdasági Szereplők </w:t>
      </w:r>
      <w:r w:rsidR="009B6ABA" w:rsidRPr="000D03ED">
        <w:rPr>
          <w:rFonts w:ascii="Arial" w:hAnsi="Arial" w:cs="Arial"/>
          <w:sz w:val="20"/>
          <w:szCs w:val="20"/>
        </w:rPr>
        <w:t>figyelmét, hogy a beszerzési eljárás az alábbi okokból lehet eredménytelen:</w:t>
      </w:r>
    </w:p>
    <w:p w14:paraId="7B991877" w14:textId="77777777" w:rsidR="009B6ABA" w:rsidRPr="000D03ED" w:rsidRDefault="009B6ABA" w:rsidP="005E3580">
      <w:pPr>
        <w:pStyle w:val="Listaszerbekezds"/>
        <w:spacing w:line="240" w:lineRule="auto"/>
        <w:ind w:left="142"/>
        <w:jc w:val="both"/>
        <w:rPr>
          <w:rFonts w:ascii="Arial" w:hAnsi="Arial" w:cs="Arial"/>
          <w:sz w:val="20"/>
          <w:szCs w:val="20"/>
        </w:rPr>
      </w:pPr>
      <w:r w:rsidRPr="000D03ED">
        <w:rPr>
          <w:rFonts w:ascii="Arial" w:hAnsi="Arial" w:cs="Arial"/>
          <w:sz w:val="20"/>
          <w:szCs w:val="20"/>
        </w:rPr>
        <w:t>a) az ajánlattételi határidő lejártáig nem nyújtottak be ajánlatot,</w:t>
      </w:r>
    </w:p>
    <w:p w14:paraId="3B4C77B4" w14:textId="77777777" w:rsidR="009B6ABA" w:rsidRPr="000D03ED" w:rsidRDefault="009B6ABA" w:rsidP="005E3580">
      <w:pPr>
        <w:pStyle w:val="Listaszerbekezds"/>
        <w:spacing w:line="240" w:lineRule="auto"/>
        <w:ind w:left="142"/>
        <w:jc w:val="both"/>
        <w:rPr>
          <w:rFonts w:ascii="Arial" w:hAnsi="Arial" w:cs="Arial"/>
          <w:sz w:val="20"/>
          <w:szCs w:val="20"/>
        </w:rPr>
      </w:pPr>
      <w:r w:rsidRPr="000D03ED">
        <w:rPr>
          <w:rFonts w:ascii="Arial" w:hAnsi="Arial" w:cs="Arial"/>
          <w:sz w:val="20"/>
          <w:szCs w:val="20"/>
        </w:rPr>
        <w:t>b) az ajánlattevők egyike sem felel meg az ajánlatkérésben foglalt feltételeknek, azaz csak érvénytelen ajánlatot nyújtottak be,</w:t>
      </w:r>
    </w:p>
    <w:p w14:paraId="7F991292" w14:textId="77777777" w:rsidR="009B6ABA" w:rsidRPr="000D03ED" w:rsidRDefault="009B6ABA" w:rsidP="005E3580">
      <w:pPr>
        <w:pStyle w:val="Listaszerbekezds"/>
        <w:spacing w:line="240" w:lineRule="auto"/>
        <w:ind w:left="142"/>
        <w:jc w:val="both"/>
        <w:rPr>
          <w:rFonts w:ascii="Arial" w:hAnsi="Arial" w:cs="Arial"/>
          <w:sz w:val="20"/>
          <w:szCs w:val="20"/>
        </w:rPr>
      </w:pPr>
      <w:r w:rsidRPr="000D03ED">
        <w:rPr>
          <w:rFonts w:ascii="Arial" w:hAnsi="Arial" w:cs="Arial"/>
          <w:sz w:val="20"/>
          <w:szCs w:val="20"/>
        </w:rPr>
        <w:t>c) Ajánlatkérő rendelkezésre álló anyagi fedezetének mértékére tekintettel egyik ajánlattevő sem tett megfelelő ajánlatot,</w:t>
      </w:r>
    </w:p>
    <w:p w14:paraId="2E6A779B" w14:textId="77777777" w:rsidR="009B6ABA" w:rsidRPr="000D03ED" w:rsidRDefault="009B6ABA" w:rsidP="005E3580">
      <w:pPr>
        <w:pStyle w:val="Listaszerbekezds"/>
        <w:spacing w:line="240" w:lineRule="auto"/>
        <w:ind w:left="142"/>
        <w:jc w:val="both"/>
        <w:rPr>
          <w:rFonts w:ascii="Arial" w:hAnsi="Arial" w:cs="Arial"/>
          <w:sz w:val="20"/>
          <w:szCs w:val="20"/>
        </w:rPr>
      </w:pPr>
      <w:r w:rsidRPr="000D03ED">
        <w:rPr>
          <w:rFonts w:ascii="Arial" w:hAnsi="Arial" w:cs="Arial"/>
          <w:sz w:val="20"/>
          <w:szCs w:val="20"/>
        </w:rPr>
        <w:t>d) Ajánlatkérő a szerződés megkötésére vagy teljesítésére képtelenné vált,</w:t>
      </w:r>
    </w:p>
    <w:p w14:paraId="457B45DB" w14:textId="77777777" w:rsidR="009B6ABA" w:rsidRPr="000D03ED" w:rsidRDefault="009B6ABA" w:rsidP="005E3580">
      <w:pPr>
        <w:pStyle w:val="Listaszerbekezds"/>
        <w:spacing w:line="240" w:lineRule="auto"/>
        <w:ind w:left="142"/>
        <w:jc w:val="both"/>
        <w:rPr>
          <w:rFonts w:ascii="Arial" w:hAnsi="Arial" w:cs="Arial"/>
          <w:sz w:val="20"/>
          <w:szCs w:val="20"/>
        </w:rPr>
      </w:pPr>
      <w:r w:rsidRPr="000D03ED">
        <w:rPr>
          <w:rFonts w:ascii="Arial" w:hAnsi="Arial" w:cs="Arial"/>
          <w:sz w:val="20"/>
          <w:szCs w:val="20"/>
        </w:rPr>
        <w:t xml:space="preserve">e) az ajánlattevők nem tartják fenn, vagy visszavonták ajánlatukat, továbbá, ha a meghosszabbított ajánlati kötöttség ideje is lejárt, </w:t>
      </w:r>
    </w:p>
    <w:p w14:paraId="2533C684" w14:textId="1152C920" w:rsidR="009B6ABA" w:rsidRDefault="009B6ABA" w:rsidP="005E3580">
      <w:pPr>
        <w:pStyle w:val="Listaszerbekezds"/>
        <w:spacing w:after="0" w:line="240" w:lineRule="auto"/>
        <w:ind w:left="142"/>
        <w:jc w:val="both"/>
        <w:rPr>
          <w:rFonts w:ascii="Arial" w:hAnsi="Arial" w:cs="Arial"/>
          <w:sz w:val="20"/>
          <w:szCs w:val="20"/>
        </w:rPr>
      </w:pPr>
      <w:r w:rsidRPr="000D03ED">
        <w:rPr>
          <w:rFonts w:ascii="Arial" w:hAnsi="Arial" w:cs="Arial"/>
          <w:sz w:val="20"/>
          <w:szCs w:val="20"/>
        </w:rPr>
        <w:t>f) az ajánlati árak mindegyike eléri a közbeszerzési értékhatárt.</w:t>
      </w:r>
    </w:p>
    <w:p w14:paraId="2FFA8646" w14:textId="77777777" w:rsidR="009B6ABA" w:rsidRDefault="009B6ABA" w:rsidP="005E3580">
      <w:pPr>
        <w:pStyle w:val="Listaszerbekezds"/>
        <w:spacing w:after="0" w:line="240" w:lineRule="auto"/>
        <w:ind w:left="142"/>
        <w:rPr>
          <w:rFonts w:ascii="Arial" w:hAnsi="Arial" w:cs="Arial"/>
          <w:b/>
          <w:sz w:val="20"/>
          <w:szCs w:val="20"/>
        </w:rPr>
      </w:pPr>
    </w:p>
    <w:p w14:paraId="44E66A9B" w14:textId="10DF76AD" w:rsidR="005E3580" w:rsidRDefault="005E3580" w:rsidP="005E3580">
      <w:pPr>
        <w:widowControl w:val="0"/>
        <w:autoSpaceDE w:val="0"/>
        <w:autoSpaceDN w:val="0"/>
        <w:adjustRightInd w:val="0"/>
        <w:spacing w:after="200"/>
        <w:ind w:hanging="284"/>
        <w:contextualSpacing/>
        <w:jc w:val="both"/>
        <w:rPr>
          <w:rFonts w:cs="Arial"/>
          <w:b/>
          <w:szCs w:val="20"/>
        </w:rPr>
      </w:pPr>
      <w:r>
        <w:rPr>
          <w:rFonts w:cs="Arial"/>
          <w:b/>
          <w:szCs w:val="20"/>
        </w:rPr>
        <w:t>19</w:t>
      </w:r>
      <w:r w:rsidRPr="00FF4B05">
        <w:rPr>
          <w:rFonts w:cs="Arial"/>
          <w:b/>
          <w:szCs w:val="20"/>
        </w:rPr>
        <w:t xml:space="preserve">. Egyéb </w:t>
      </w:r>
      <w:r>
        <w:rPr>
          <w:rFonts w:cs="Arial"/>
          <w:b/>
          <w:szCs w:val="20"/>
        </w:rPr>
        <w:t xml:space="preserve">információk: </w:t>
      </w:r>
    </w:p>
    <w:p w14:paraId="569486DC" w14:textId="77777777" w:rsidR="005E3580" w:rsidRDefault="005E3580" w:rsidP="005E3580">
      <w:pPr>
        <w:widowControl w:val="0"/>
        <w:autoSpaceDE w:val="0"/>
        <w:autoSpaceDN w:val="0"/>
        <w:adjustRightInd w:val="0"/>
        <w:spacing w:after="200"/>
        <w:contextualSpacing/>
        <w:jc w:val="both"/>
        <w:rPr>
          <w:rFonts w:cs="Arial"/>
          <w:szCs w:val="20"/>
        </w:rPr>
      </w:pPr>
      <w:r w:rsidRPr="000C2C53">
        <w:rPr>
          <w:rFonts w:cs="Arial"/>
          <w:szCs w:val="20"/>
        </w:rPr>
        <w:t xml:space="preserve">Az ajánlat összeállításának és benyújtásának költségét az ajánlattevő viseli. </w:t>
      </w:r>
    </w:p>
    <w:p w14:paraId="1B069BDD" w14:textId="77777777" w:rsidR="005E3580" w:rsidRPr="000C2C53" w:rsidRDefault="005E3580" w:rsidP="005E3580">
      <w:pPr>
        <w:widowControl w:val="0"/>
        <w:autoSpaceDE w:val="0"/>
        <w:autoSpaceDN w:val="0"/>
        <w:adjustRightInd w:val="0"/>
        <w:spacing w:after="200"/>
        <w:contextualSpacing/>
        <w:jc w:val="both"/>
        <w:rPr>
          <w:rFonts w:cs="Arial"/>
          <w:szCs w:val="20"/>
        </w:rPr>
      </w:pPr>
      <w:r>
        <w:t>Gazdasági Szereplő az ajánlata benyújtásával az ajánlatkérés mellékletét képező szerződéstervezetet elfogadja.</w:t>
      </w:r>
    </w:p>
    <w:p w14:paraId="67961D03" w14:textId="77777777" w:rsidR="005E3580" w:rsidRPr="000C2C53" w:rsidRDefault="005E3580" w:rsidP="005E3580">
      <w:pPr>
        <w:widowControl w:val="0"/>
        <w:autoSpaceDE w:val="0"/>
        <w:autoSpaceDN w:val="0"/>
        <w:adjustRightInd w:val="0"/>
        <w:spacing w:after="200"/>
        <w:contextualSpacing/>
        <w:jc w:val="both"/>
        <w:rPr>
          <w:rFonts w:cs="Arial"/>
          <w:szCs w:val="20"/>
        </w:rPr>
      </w:pPr>
      <w:r w:rsidRPr="000C2C53">
        <w:rPr>
          <w:rFonts w:cs="Arial"/>
          <w:szCs w:val="20"/>
        </w:rPr>
        <w:t>Ajánlatkérő fenntartja a jogot, hogy indokolási kötelezettség nélkül bármikor elállhat a beszerzéstől, szerződéskötéstől.</w:t>
      </w:r>
    </w:p>
    <w:p w14:paraId="04E3F0FB" w14:textId="77777777" w:rsidR="005E3580" w:rsidRPr="000C2C53" w:rsidRDefault="005E3580" w:rsidP="005E3580">
      <w:pPr>
        <w:widowControl w:val="0"/>
        <w:autoSpaceDE w:val="0"/>
        <w:autoSpaceDN w:val="0"/>
        <w:adjustRightInd w:val="0"/>
        <w:spacing w:after="200"/>
        <w:contextualSpacing/>
        <w:jc w:val="both"/>
        <w:rPr>
          <w:rFonts w:cs="Arial"/>
          <w:szCs w:val="20"/>
        </w:rPr>
      </w:pPr>
      <w:r w:rsidRPr="000C2C53">
        <w:rPr>
          <w:rFonts w:cs="Arial"/>
          <w:szCs w:val="20"/>
        </w:rPr>
        <w:t>Ahol az ajánlatkérő a beszerzési eljárás során valamely dokumentum benyújtását írja elő, a dokumentum − ha jogszabály eltérően nem rendelkezik − egyszerű másolatban is benyújtható.</w:t>
      </w:r>
    </w:p>
    <w:p w14:paraId="6465FFA0" w14:textId="77777777" w:rsidR="00106806" w:rsidRDefault="00106806" w:rsidP="009B6ABA">
      <w:pPr>
        <w:pStyle w:val="Listaszerbekezds"/>
        <w:spacing w:line="360" w:lineRule="auto"/>
        <w:ind w:left="0"/>
        <w:jc w:val="both"/>
        <w:rPr>
          <w:rFonts w:ascii="Arial" w:eastAsia="MS Mincho" w:hAnsi="Arial" w:cs="Arial"/>
          <w:sz w:val="20"/>
          <w:szCs w:val="20"/>
        </w:rPr>
      </w:pPr>
    </w:p>
    <w:p w14:paraId="70D35F58" w14:textId="465B5B00" w:rsidR="00A45092" w:rsidRPr="0062613F" w:rsidRDefault="00A73160" w:rsidP="0062613F">
      <w:pPr>
        <w:widowControl w:val="0"/>
        <w:autoSpaceDE w:val="0"/>
        <w:autoSpaceDN w:val="0"/>
        <w:adjustRightInd w:val="0"/>
        <w:spacing w:before="240" w:line="360" w:lineRule="auto"/>
        <w:rPr>
          <w:rFonts w:cs="Arial"/>
          <w:i/>
          <w:iCs/>
          <w:szCs w:val="20"/>
        </w:rPr>
      </w:pPr>
      <w:r w:rsidRPr="0062613F">
        <w:rPr>
          <w:rFonts w:cs="Arial"/>
          <w:i/>
          <w:iCs/>
          <w:szCs w:val="20"/>
        </w:rPr>
        <w:t>Budapest, 20</w:t>
      </w:r>
      <w:r w:rsidR="005E3580">
        <w:rPr>
          <w:rFonts w:cs="Arial"/>
          <w:i/>
          <w:iCs/>
          <w:szCs w:val="20"/>
        </w:rPr>
        <w:t>2</w:t>
      </w:r>
      <w:r w:rsidR="006B4AA6">
        <w:rPr>
          <w:rFonts w:cs="Arial"/>
          <w:i/>
          <w:iCs/>
          <w:szCs w:val="20"/>
        </w:rPr>
        <w:t>3</w:t>
      </w:r>
      <w:r w:rsidR="00530721" w:rsidRPr="0062613F">
        <w:rPr>
          <w:rFonts w:cs="Arial"/>
          <w:i/>
          <w:iCs/>
          <w:szCs w:val="20"/>
        </w:rPr>
        <w:t>.</w:t>
      </w:r>
      <w:r w:rsidR="009C4A54">
        <w:rPr>
          <w:rFonts w:cs="Arial"/>
          <w:i/>
          <w:iCs/>
          <w:szCs w:val="20"/>
        </w:rPr>
        <w:t xml:space="preserve">     </w:t>
      </w:r>
      <w:r w:rsidR="00E35A44">
        <w:rPr>
          <w:rFonts w:cs="Arial"/>
          <w:i/>
          <w:iCs/>
          <w:szCs w:val="20"/>
        </w:rPr>
        <w:t xml:space="preserve">  </w:t>
      </w:r>
      <w:r w:rsidR="009B6ABA">
        <w:rPr>
          <w:rFonts w:cs="Arial"/>
          <w:i/>
          <w:iCs/>
          <w:szCs w:val="20"/>
        </w:rPr>
        <w:t>„    „</w:t>
      </w:r>
    </w:p>
    <w:p w14:paraId="70D35F59" w14:textId="77777777" w:rsidR="00A45092" w:rsidRPr="0062613F" w:rsidRDefault="006B02C2" w:rsidP="0062613F">
      <w:pPr>
        <w:widowControl w:val="0"/>
        <w:autoSpaceDE w:val="0"/>
        <w:autoSpaceDN w:val="0"/>
        <w:adjustRightInd w:val="0"/>
        <w:spacing w:before="240" w:after="600" w:line="360" w:lineRule="auto"/>
        <w:jc w:val="right"/>
        <w:rPr>
          <w:rFonts w:cs="Arial"/>
          <w:iCs/>
          <w:szCs w:val="20"/>
        </w:rPr>
      </w:pPr>
      <w:r w:rsidRPr="0062613F">
        <w:rPr>
          <w:rFonts w:cs="Arial"/>
          <w:iCs/>
          <w:szCs w:val="20"/>
        </w:rPr>
        <w:t>Tisztelettel:</w:t>
      </w:r>
    </w:p>
    <w:p w14:paraId="70D35F5A" w14:textId="18584802" w:rsidR="00A45092" w:rsidRPr="0062613F" w:rsidRDefault="000604F2" w:rsidP="005E3580">
      <w:pPr>
        <w:widowControl w:val="0"/>
        <w:autoSpaceDE w:val="0"/>
        <w:autoSpaceDN w:val="0"/>
        <w:adjustRightInd w:val="0"/>
        <w:spacing w:before="240" w:after="1320"/>
        <w:jc w:val="right"/>
        <w:rPr>
          <w:rFonts w:cs="Arial"/>
          <w:szCs w:val="20"/>
        </w:rPr>
      </w:pPr>
      <w:sdt>
        <w:sdtPr>
          <w:rPr>
            <w:rFonts w:cs="Arial"/>
            <w:szCs w:val="20"/>
          </w:rPr>
          <w:alias w:val="Aláíró1"/>
          <w:tag w:val="edok_w_alairo_1"/>
          <w:id w:val="330499199"/>
          <w:lock w:val="sdtLocked"/>
          <w:placeholder>
            <w:docPart w:val="EE734A3609954B98B43D3C8E3728C6F8"/>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alairo_1[1]" w:storeItemID="{A962EE1C-C39B-49CC-B0EA-AA3AC2DBF90C}"/>
          <w:text/>
        </w:sdtPr>
        <w:sdtEndPr/>
        <w:sdtContent>
          <w:r w:rsidR="005E3580">
            <w:rPr>
              <w:rFonts w:cs="Arial"/>
              <w:szCs w:val="20"/>
            </w:rPr>
            <w:t>Szabó Nándor</w:t>
          </w:r>
        </w:sdtContent>
      </w:sdt>
      <w:r w:rsidR="00A45092" w:rsidRPr="0062613F">
        <w:rPr>
          <w:rFonts w:cs="Arial"/>
          <w:szCs w:val="20"/>
        </w:rPr>
        <w:br/>
      </w:r>
      <w:sdt>
        <w:sdtPr>
          <w:rPr>
            <w:rFonts w:cs="Arial"/>
            <w:szCs w:val="20"/>
          </w:rPr>
          <w:alias w:val="Aláíró1 beosztása"/>
          <w:tag w:val="edok_w_alairobeo_1"/>
          <w:id w:val="1357395205"/>
          <w:lock w:val="sdtLocked"/>
          <w:placeholder>
            <w:docPart w:val="FEB7BDE5137341FBA519CF12D549FF20"/>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alairobeo_1[1]" w:storeItemID="{A962EE1C-C39B-49CC-B0EA-AA3AC2DBF90C}"/>
          <w:text/>
        </w:sdtPr>
        <w:sdtEndPr/>
        <w:sdtContent>
          <w:r w:rsidR="00EE0CB5">
            <w:rPr>
              <w:rFonts w:cs="Arial"/>
              <w:szCs w:val="20"/>
            </w:rPr>
            <w:t>főoszt</w:t>
          </w:r>
          <w:r>
            <w:rPr>
              <w:rFonts w:cs="Arial"/>
              <w:szCs w:val="20"/>
            </w:rPr>
            <w:t>ályvezető</w:t>
          </w:r>
        </w:sdtContent>
      </w:sdt>
    </w:p>
    <w:p w14:paraId="70D35F5B" w14:textId="77777777" w:rsidR="00F17912" w:rsidRPr="009B6ABA" w:rsidRDefault="00F17912" w:rsidP="0062613F">
      <w:pPr>
        <w:widowControl w:val="0"/>
        <w:pBdr>
          <w:top w:val="single" w:sz="4" w:space="1" w:color="auto"/>
        </w:pBdr>
        <w:autoSpaceDE w:val="0"/>
        <w:autoSpaceDN w:val="0"/>
        <w:adjustRightInd w:val="0"/>
        <w:spacing w:before="120" w:line="360" w:lineRule="auto"/>
        <w:rPr>
          <w:rFonts w:cs="Arial"/>
          <w:sz w:val="16"/>
          <w:szCs w:val="16"/>
        </w:rPr>
      </w:pPr>
      <w:r w:rsidRPr="009B6ABA">
        <w:rPr>
          <w:rFonts w:cs="Arial"/>
          <w:sz w:val="16"/>
          <w:szCs w:val="16"/>
        </w:rPr>
        <w:t>mellékletek:</w:t>
      </w:r>
    </w:p>
    <w:p w14:paraId="70D35F5D" w14:textId="304A53A0" w:rsidR="00A45092" w:rsidRPr="009B6ABA" w:rsidRDefault="00530721" w:rsidP="005E3580">
      <w:pPr>
        <w:widowControl w:val="0"/>
        <w:numPr>
          <w:ilvl w:val="0"/>
          <w:numId w:val="2"/>
        </w:numPr>
        <w:autoSpaceDE w:val="0"/>
        <w:autoSpaceDN w:val="0"/>
        <w:adjustRightInd w:val="0"/>
        <w:ind w:left="426" w:hanging="426"/>
        <w:rPr>
          <w:rFonts w:cs="Arial"/>
          <w:sz w:val="16"/>
          <w:szCs w:val="16"/>
        </w:rPr>
      </w:pPr>
      <w:r w:rsidRPr="009B6ABA">
        <w:rPr>
          <w:rFonts w:cs="Arial"/>
          <w:sz w:val="16"/>
          <w:szCs w:val="16"/>
        </w:rPr>
        <w:t>Ajánlati adatlap</w:t>
      </w:r>
    </w:p>
    <w:p w14:paraId="2E76DF18" w14:textId="46E07056" w:rsidR="00647498" w:rsidRDefault="00647498" w:rsidP="005E3580">
      <w:pPr>
        <w:widowControl w:val="0"/>
        <w:numPr>
          <w:ilvl w:val="0"/>
          <w:numId w:val="2"/>
        </w:numPr>
        <w:autoSpaceDE w:val="0"/>
        <w:autoSpaceDN w:val="0"/>
        <w:adjustRightInd w:val="0"/>
        <w:ind w:left="426" w:hanging="426"/>
        <w:rPr>
          <w:rFonts w:cs="Arial"/>
          <w:sz w:val="16"/>
          <w:szCs w:val="16"/>
        </w:rPr>
      </w:pPr>
      <w:r w:rsidRPr="009B6ABA">
        <w:rPr>
          <w:rFonts w:cs="Arial"/>
          <w:sz w:val="16"/>
          <w:szCs w:val="16"/>
        </w:rPr>
        <w:t>Műszaki leírás</w:t>
      </w:r>
    </w:p>
    <w:p w14:paraId="2B42636B" w14:textId="3998757D" w:rsidR="008212FE" w:rsidRPr="009B6ABA" w:rsidRDefault="008212FE" w:rsidP="005E3580">
      <w:pPr>
        <w:widowControl w:val="0"/>
        <w:numPr>
          <w:ilvl w:val="0"/>
          <w:numId w:val="2"/>
        </w:numPr>
        <w:autoSpaceDE w:val="0"/>
        <w:autoSpaceDN w:val="0"/>
        <w:adjustRightInd w:val="0"/>
        <w:ind w:left="426" w:hanging="426"/>
        <w:rPr>
          <w:rFonts w:cs="Arial"/>
          <w:sz w:val="16"/>
          <w:szCs w:val="16"/>
        </w:rPr>
      </w:pPr>
      <w:r>
        <w:rPr>
          <w:rFonts w:cs="Arial"/>
          <w:sz w:val="16"/>
          <w:szCs w:val="16"/>
        </w:rPr>
        <w:t>Sze</w:t>
      </w:r>
      <w:r w:rsidR="003C557B">
        <w:rPr>
          <w:rFonts w:cs="Arial"/>
          <w:sz w:val="16"/>
          <w:szCs w:val="16"/>
        </w:rPr>
        <w:t>r</w:t>
      </w:r>
      <w:r>
        <w:rPr>
          <w:rFonts w:cs="Arial"/>
          <w:sz w:val="16"/>
          <w:szCs w:val="16"/>
        </w:rPr>
        <w:t>ződéstervezet</w:t>
      </w:r>
    </w:p>
    <w:p w14:paraId="1E47611B" w14:textId="1EBA8325" w:rsidR="009B6627" w:rsidRDefault="009C0BCE" w:rsidP="005E3580">
      <w:pPr>
        <w:widowControl w:val="0"/>
        <w:numPr>
          <w:ilvl w:val="0"/>
          <w:numId w:val="2"/>
        </w:numPr>
        <w:autoSpaceDE w:val="0"/>
        <w:autoSpaceDN w:val="0"/>
        <w:adjustRightInd w:val="0"/>
        <w:ind w:left="426" w:hanging="426"/>
        <w:rPr>
          <w:rFonts w:cs="Arial"/>
          <w:sz w:val="16"/>
          <w:szCs w:val="16"/>
        </w:rPr>
      </w:pPr>
      <w:r w:rsidRPr="009C0BCE">
        <w:rPr>
          <w:rFonts w:cs="Arial"/>
          <w:sz w:val="16"/>
          <w:szCs w:val="16"/>
        </w:rPr>
        <w:t>Nyilatkozat a</w:t>
      </w:r>
      <w:r w:rsidR="009B6627" w:rsidRPr="009C0BCE">
        <w:rPr>
          <w:rFonts w:cs="Arial"/>
          <w:sz w:val="16"/>
          <w:szCs w:val="16"/>
        </w:rPr>
        <w:t xml:space="preserve"> teljesítésben részt vevő szakember </w:t>
      </w:r>
      <w:r w:rsidRPr="009C0BCE">
        <w:rPr>
          <w:rFonts w:cs="Arial"/>
          <w:sz w:val="16"/>
          <w:szCs w:val="16"/>
        </w:rPr>
        <w:t>bevonásáról</w:t>
      </w:r>
      <w:r w:rsidR="00175E53">
        <w:rPr>
          <w:rFonts w:cs="Arial"/>
          <w:sz w:val="16"/>
          <w:szCs w:val="16"/>
        </w:rPr>
        <w:t xml:space="preserve"> (alkalmassági követelmény igazolása)</w:t>
      </w:r>
    </w:p>
    <w:p w14:paraId="19DEFE83" w14:textId="09AD9DB5" w:rsidR="00175E53" w:rsidRDefault="00175E53" w:rsidP="005E3580">
      <w:pPr>
        <w:widowControl w:val="0"/>
        <w:numPr>
          <w:ilvl w:val="0"/>
          <w:numId w:val="2"/>
        </w:numPr>
        <w:autoSpaceDE w:val="0"/>
        <w:autoSpaceDN w:val="0"/>
        <w:adjustRightInd w:val="0"/>
        <w:ind w:left="426" w:hanging="426"/>
        <w:rPr>
          <w:rFonts w:cs="Arial"/>
          <w:sz w:val="16"/>
          <w:szCs w:val="16"/>
        </w:rPr>
      </w:pPr>
      <w:r>
        <w:rPr>
          <w:rFonts w:cs="Arial"/>
          <w:sz w:val="16"/>
          <w:szCs w:val="16"/>
        </w:rPr>
        <w:t>Nyilatkozat a teljesítésben részt vevő szakember rendelkezésre állásáról</w:t>
      </w:r>
    </w:p>
    <w:p w14:paraId="6487EB10" w14:textId="36018E27" w:rsidR="005D10EE" w:rsidRPr="005D10EE" w:rsidRDefault="005D10EE" w:rsidP="005D10EE">
      <w:pPr>
        <w:pStyle w:val="Szneslista1jellszn1"/>
        <w:widowControl w:val="0"/>
        <w:numPr>
          <w:ilvl w:val="0"/>
          <w:numId w:val="2"/>
        </w:numPr>
        <w:autoSpaceDE w:val="0"/>
        <w:autoSpaceDN w:val="0"/>
        <w:adjustRightInd w:val="0"/>
        <w:ind w:left="426" w:hanging="426"/>
        <w:rPr>
          <w:rFonts w:cs="Arial"/>
          <w:sz w:val="16"/>
          <w:szCs w:val="16"/>
        </w:rPr>
      </w:pPr>
      <w:r>
        <w:rPr>
          <w:rFonts w:cs="Arial"/>
          <w:sz w:val="16"/>
          <w:szCs w:val="16"/>
        </w:rPr>
        <w:t>Tájékoztató a beszerzésekkel kapcsolatos adatkezelésről</w:t>
      </w:r>
    </w:p>
    <w:sectPr w:rsidR="005D10EE" w:rsidRPr="005D10EE" w:rsidSect="00CC4597">
      <w:headerReference w:type="even" r:id="rId19"/>
      <w:headerReference w:type="default" r:id="rId20"/>
      <w:footerReference w:type="even" r:id="rId21"/>
      <w:footerReference w:type="default" r:id="rId22"/>
      <w:headerReference w:type="first" r:id="rId23"/>
      <w:footerReference w:type="first" r:id="rId24"/>
      <w:pgSz w:w="11900" w:h="16840"/>
      <w:pgMar w:top="1135" w:right="1417" w:bottom="1417" w:left="1417" w:header="612"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72A87" w14:textId="77777777" w:rsidR="00774E0F" w:rsidRDefault="00774E0F" w:rsidP="008A7FCD">
      <w:r>
        <w:separator/>
      </w:r>
    </w:p>
    <w:p w14:paraId="10376486" w14:textId="77777777" w:rsidR="00774E0F" w:rsidRDefault="00774E0F"/>
  </w:endnote>
  <w:endnote w:type="continuationSeparator" w:id="0">
    <w:p w14:paraId="0F19E66C" w14:textId="77777777" w:rsidR="00774E0F" w:rsidRDefault="00774E0F" w:rsidP="008A7FCD">
      <w:r>
        <w:continuationSeparator/>
      </w:r>
    </w:p>
    <w:p w14:paraId="6FA982EA" w14:textId="77777777" w:rsidR="00774E0F" w:rsidRDefault="00774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auto"/>
    <w:pitch w:val="variable"/>
    <w:sig w:usb0="00000087" w:usb1="00000000" w:usb2="00000000" w:usb3="00000000" w:csb0="0000001B"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Grande">
    <w:altName w:val="Times New Roman"/>
    <w:charset w:val="00"/>
    <w:family w:val="auto"/>
    <w:pitch w:val="variable"/>
    <w:sig w:usb0="E1000AEF" w:usb1="5000A1FF" w:usb2="00000000" w:usb3="00000000" w:csb0="000001BF" w:csb1="00000000"/>
  </w:font>
  <w:font w:name="Free 3 of 9">
    <w:panose1 w:val="00000009000000000000"/>
    <w:charset w:val="00"/>
    <w:family w:val="moder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628F" w14:textId="77777777" w:rsidR="001F3B5F" w:rsidRDefault="001F3B5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5F68" w14:textId="68AC5F3C" w:rsidR="001512EE" w:rsidRDefault="001512EE" w:rsidP="0000534C">
    <w:pPr>
      <w:pStyle w:val="llb"/>
      <w:jc w:val="right"/>
    </w:pPr>
    <w:r w:rsidRPr="003B670E">
      <w:rPr>
        <w:rFonts w:cs="Arial"/>
        <w:bCs/>
        <w:sz w:val="16"/>
        <w:szCs w:val="16"/>
      </w:rPr>
      <w:fldChar w:fldCharType="begin"/>
    </w:r>
    <w:r w:rsidRPr="003B670E">
      <w:rPr>
        <w:rFonts w:cs="Arial"/>
        <w:bCs/>
        <w:sz w:val="16"/>
        <w:szCs w:val="16"/>
      </w:rPr>
      <w:instrText>PAGE</w:instrText>
    </w:r>
    <w:r w:rsidRPr="003B670E">
      <w:rPr>
        <w:rFonts w:cs="Arial"/>
        <w:bCs/>
        <w:sz w:val="16"/>
        <w:szCs w:val="16"/>
      </w:rPr>
      <w:fldChar w:fldCharType="separate"/>
    </w:r>
    <w:r w:rsidR="00CE678D">
      <w:rPr>
        <w:rFonts w:cs="Arial"/>
        <w:bCs/>
        <w:noProof/>
        <w:sz w:val="16"/>
        <w:szCs w:val="16"/>
      </w:rPr>
      <w:t>5</w:t>
    </w:r>
    <w:r w:rsidRPr="003B670E">
      <w:rPr>
        <w:rFonts w:cs="Arial"/>
        <w:bCs/>
        <w:sz w:val="16"/>
        <w:szCs w:val="16"/>
      </w:rPr>
      <w:fldChar w:fldCharType="end"/>
    </w:r>
    <w:r w:rsidRPr="003B670E">
      <w:rPr>
        <w:rFonts w:cs="Arial"/>
        <w:sz w:val="16"/>
        <w:szCs w:val="16"/>
      </w:rPr>
      <w:t xml:space="preserve"> / </w:t>
    </w:r>
    <w:r w:rsidRPr="003B670E">
      <w:rPr>
        <w:rFonts w:cs="Arial"/>
        <w:bCs/>
        <w:sz w:val="16"/>
        <w:szCs w:val="16"/>
      </w:rPr>
      <w:fldChar w:fldCharType="begin"/>
    </w:r>
    <w:r w:rsidRPr="003B670E">
      <w:rPr>
        <w:rFonts w:cs="Arial"/>
        <w:bCs/>
        <w:sz w:val="16"/>
        <w:szCs w:val="16"/>
      </w:rPr>
      <w:instrText>NUMPAGES</w:instrText>
    </w:r>
    <w:r w:rsidRPr="003B670E">
      <w:rPr>
        <w:rFonts w:cs="Arial"/>
        <w:bCs/>
        <w:sz w:val="16"/>
        <w:szCs w:val="16"/>
      </w:rPr>
      <w:fldChar w:fldCharType="separate"/>
    </w:r>
    <w:r w:rsidR="00CE678D">
      <w:rPr>
        <w:rFonts w:cs="Arial"/>
        <w:bCs/>
        <w:noProof/>
        <w:sz w:val="16"/>
        <w:szCs w:val="16"/>
      </w:rPr>
      <w:t>5</w:t>
    </w:r>
    <w:r w:rsidRPr="003B670E">
      <w:rPr>
        <w:rFonts w:cs="Arial"/>
        <w:bCs/>
        <w:sz w:val="16"/>
        <w:szCs w:val="16"/>
      </w:rPr>
      <w:fldChar w:fldCharType="end"/>
    </w:r>
    <w:r w:rsidRPr="003B670E">
      <w:rPr>
        <w:rFonts w:cs="Arial"/>
        <w:sz w:val="16"/>
        <w:szCs w:val="16"/>
      </w:rPr>
      <w:t xml:space="preserve"> o</w:t>
    </w:r>
    <w:r w:rsidRPr="007D3752">
      <w:rPr>
        <w:rFonts w:cs="Arial"/>
        <w:sz w:val="16"/>
        <w:szCs w:val="16"/>
      </w:rPr>
      <w:t>ldal</w:t>
    </w:r>
  </w:p>
  <w:p w14:paraId="70D35F69" w14:textId="77777777" w:rsidR="001512EE" w:rsidRDefault="001512EE" w:rsidP="0000534C">
    <w:pPr>
      <w:pStyle w:val="llb"/>
      <w:jc w:val="right"/>
    </w:pPr>
  </w:p>
  <w:p w14:paraId="70D35F6A" w14:textId="77777777" w:rsidR="001512EE" w:rsidRDefault="001512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5F95" w14:textId="7DBCC9B3" w:rsidR="001512EE" w:rsidRDefault="001512EE" w:rsidP="0000534C">
    <w:pPr>
      <w:pStyle w:val="llb"/>
      <w:jc w:val="right"/>
    </w:pPr>
    <w:r>
      <w:rPr>
        <w:rFonts w:cs="Arial"/>
        <w:sz w:val="16"/>
        <w:szCs w:val="16"/>
      </w:rPr>
      <w:tab/>
    </w:r>
    <w:r w:rsidRPr="003B670E">
      <w:rPr>
        <w:rFonts w:cs="Arial"/>
        <w:bCs/>
        <w:sz w:val="16"/>
        <w:szCs w:val="16"/>
      </w:rPr>
      <w:fldChar w:fldCharType="begin"/>
    </w:r>
    <w:r w:rsidRPr="003B670E">
      <w:rPr>
        <w:rFonts w:cs="Arial"/>
        <w:bCs/>
        <w:sz w:val="16"/>
        <w:szCs w:val="16"/>
      </w:rPr>
      <w:instrText>PAGE</w:instrText>
    </w:r>
    <w:r w:rsidRPr="003B670E">
      <w:rPr>
        <w:rFonts w:cs="Arial"/>
        <w:bCs/>
        <w:sz w:val="16"/>
        <w:szCs w:val="16"/>
      </w:rPr>
      <w:fldChar w:fldCharType="separate"/>
    </w:r>
    <w:r w:rsidR="00CE678D">
      <w:rPr>
        <w:rFonts w:cs="Arial"/>
        <w:bCs/>
        <w:noProof/>
        <w:sz w:val="16"/>
        <w:szCs w:val="16"/>
      </w:rPr>
      <w:t>1</w:t>
    </w:r>
    <w:r w:rsidRPr="003B670E">
      <w:rPr>
        <w:rFonts w:cs="Arial"/>
        <w:bCs/>
        <w:sz w:val="16"/>
        <w:szCs w:val="16"/>
      </w:rPr>
      <w:fldChar w:fldCharType="end"/>
    </w:r>
    <w:r w:rsidRPr="003B670E">
      <w:rPr>
        <w:rFonts w:cs="Arial"/>
        <w:sz w:val="16"/>
        <w:szCs w:val="16"/>
      </w:rPr>
      <w:t xml:space="preserve"> / </w:t>
    </w:r>
    <w:r w:rsidRPr="003B670E">
      <w:rPr>
        <w:rFonts w:cs="Arial"/>
        <w:bCs/>
        <w:sz w:val="16"/>
        <w:szCs w:val="16"/>
      </w:rPr>
      <w:fldChar w:fldCharType="begin"/>
    </w:r>
    <w:r w:rsidRPr="003B670E">
      <w:rPr>
        <w:rFonts w:cs="Arial"/>
        <w:bCs/>
        <w:sz w:val="16"/>
        <w:szCs w:val="16"/>
      </w:rPr>
      <w:instrText>NUMPAGES</w:instrText>
    </w:r>
    <w:r w:rsidRPr="003B670E">
      <w:rPr>
        <w:rFonts w:cs="Arial"/>
        <w:bCs/>
        <w:sz w:val="16"/>
        <w:szCs w:val="16"/>
      </w:rPr>
      <w:fldChar w:fldCharType="separate"/>
    </w:r>
    <w:r w:rsidR="00CE678D">
      <w:rPr>
        <w:rFonts w:cs="Arial"/>
        <w:bCs/>
        <w:noProof/>
        <w:sz w:val="16"/>
        <w:szCs w:val="16"/>
      </w:rPr>
      <w:t>5</w:t>
    </w:r>
    <w:r w:rsidRPr="003B670E">
      <w:rPr>
        <w:rFonts w:cs="Arial"/>
        <w:bCs/>
        <w:sz w:val="16"/>
        <w:szCs w:val="16"/>
      </w:rPr>
      <w:fldChar w:fldCharType="end"/>
    </w:r>
    <w:r w:rsidRPr="003B670E">
      <w:rPr>
        <w:rFonts w:cs="Arial"/>
        <w:sz w:val="16"/>
        <w:szCs w:val="16"/>
      </w:rPr>
      <w:t xml:space="preserve"> o</w:t>
    </w:r>
    <w:r w:rsidRPr="007D3752">
      <w:rPr>
        <w:rFonts w:cs="Arial"/>
        <w:sz w:val="16"/>
        <w:szCs w:val="16"/>
      </w:rPr>
      <w:t>ldal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B0978" w14:textId="77777777" w:rsidR="00774E0F" w:rsidRDefault="00774E0F" w:rsidP="008A7FCD">
      <w:r>
        <w:separator/>
      </w:r>
    </w:p>
    <w:p w14:paraId="70873B40" w14:textId="77777777" w:rsidR="00774E0F" w:rsidRDefault="00774E0F"/>
  </w:footnote>
  <w:footnote w:type="continuationSeparator" w:id="0">
    <w:p w14:paraId="7EB66D22" w14:textId="77777777" w:rsidR="00774E0F" w:rsidRDefault="00774E0F" w:rsidP="008A7FCD">
      <w:r>
        <w:continuationSeparator/>
      </w:r>
    </w:p>
    <w:p w14:paraId="3785B095" w14:textId="77777777" w:rsidR="00774E0F" w:rsidRDefault="00774E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7F76" w14:textId="77777777" w:rsidR="001F3B5F" w:rsidRDefault="001F3B5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2204" w14:textId="77777777" w:rsidR="001F3B5F" w:rsidRDefault="001F3B5F">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8" w:type="dxa"/>
        <w:right w:w="0" w:type="dxa"/>
      </w:tblCellMar>
      <w:tblLook w:val="04A0" w:firstRow="1" w:lastRow="0" w:firstColumn="1" w:lastColumn="0" w:noHBand="0" w:noVBand="1"/>
    </w:tblPr>
    <w:tblGrid>
      <w:gridCol w:w="4252"/>
      <w:gridCol w:w="431"/>
      <w:gridCol w:w="954"/>
      <w:gridCol w:w="3979"/>
    </w:tblGrid>
    <w:tr w:rsidR="00145387" w:rsidRPr="00915BF4" w14:paraId="70D35F6E" w14:textId="77777777" w:rsidTr="004D50B0">
      <w:trPr>
        <w:trHeight w:val="103"/>
      </w:trPr>
      <w:tc>
        <w:tcPr>
          <w:tcW w:w="2211" w:type="pct"/>
          <w:vMerge w:val="restart"/>
          <w:tcBorders>
            <w:top w:val="nil"/>
            <w:left w:val="nil"/>
            <w:bottom w:val="nil"/>
            <w:right w:val="nil"/>
          </w:tcBorders>
          <w:noWrap/>
        </w:tcPr>
        <w:p w14:paraId="70D35F6B" w14:textId="77777777" w:rsidR="00145387" w:rsidRPr="00135220" w:rsidRDefault="00145387" w:rsidP="00EE761A">
          <w:pPr>
            <w:pStyle w:val="BPiktatadat"/>
          </w:pPr>
          <w:r>
            <w:rPr>
              <w:noProof/>
              <w:lang w:eastAsia="hu-HU"/>
            </w:rPr>
            <w:drawing>
              <wp:anchor distT="0" distB="0" distL="114300" distR="114300" simplePos="0" relativeHeight="251654144" behindDoc="1" locked="0" layoutInCell="1" allowOverlap="1" wp14:anchorId="70D35F96" wp14:editId="70D35F97">
                <wp:simplePos x="0" y="0"/>
                <wp:positionH relativeFrom="column">
                  <wp:posOffset>-342265</wp:posOffset>
                </wp:positionH>
                <wp:positionV relativeFrom="paragraph">
                  <wp:posOffset>-384175</wp:posOffset>
                </wp:positionV>
                <wp:extent cx="3017520" cy="1055370"/>
                <wp:effectExtent l="0" t="0" r="0" b="0"/>
                <wp:wrapNone/>
                <wp:docPr id="7" name="Picture 98" descr="Description: MacHD:Users:demo:Documents:Meló:Frank Digital:JPGS_work:print_logo:Budapest-logo-B_monokrom_RGB_ke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escription: MacHD:Users:demo:Documents:Meló:Frank Digital:JPGS_work:print_logo:Budapest-logo-B_monokrom_RGB_keret.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17520" cy="1055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4" w:type="pct"/>
          <w:vMerge w:val="restart"/>
          <w:tcBorders>
            <w:top w:val="nil"/>
            <w:left w:val="nil"/>
            <w:right w:val="nil"/>
          </w:tcBorders>
        </w:tcPr>
        <w:p w14:paraId="70D35F6C" w14:textId="77777777" w:rsidR="00145387" w:rsidRPr="00135220" w:rsidRDefault="00145387" w:rsidP="00E72233">
          <w:pPr>
            <w:pStyle w:val="BPhivatal"/>
            <w:rPr>
              <w:rFonts w:ascii="Arial" w:hAnsi="Arial"/>
              <w:sz w:val="16"/>
              <w:szCs w:val="16"/>
            </w:rPr>
          </w:pPr>
        </w:p>
      </w:tc>
      <w:tc>
        <w:tcPr>
          <w:tcW w:w="2565" w:type="pct"/>
          <w:gridSpan w:val="2"/>
          <w:tcBorders>
            <w:top w:val="nil"/>
            <w:left w:val="nil"/>
            <w:bottom w:val="nil"/>
            <w:right w:val="nil"/>
          </w:tcBorders>
          <w:noWrap/>
        </w:tcPr>
        <w:p w14:paraId="70D35F6D" w14:textId="77777777" w:rsidR="00145387" w:rsidRPr="00135220" w:rsidRDefault="00145387" w:rsidP="008A7FCD">
          <w:pPr>
            <w:pStyle w:val="BPhivatal"/>
            <w:rPr>
              <w:rFonts w:ascii="Arial" w:hAnsi="Arial"/>
              <w:b/>
              <w:sz w:val="16"/>
              <w:szCs w:val="16"/>
            </w:rPr>
          </w:pPr>
          <w:r w:rsidRPr="00135220">
            <w:rPr>
              <w:rFonts w:ascii="Arial" w:hAnsi="Arial"/>
              <w:b/>
              <w:sz w:val="16"/>
              <w:szCs w:val="16"/>
            </w:rPr>
            <w:t>Budapest Főváros | Főpolgármesteri Hivatal</w:t>
          </w:r>
        </w:p>
      </w:tc>
    </w:tr>
    <w:tr w:rsidR="00145387" w:rsidRPr="00915BF4" w14:paraId="70D35F73" w14:textId="77777777" w:rsidTr="004D50B0">
      <w:trPr>
        <w:trHeight w:val="558"/>
      </w:trPr>
      <w:tc>
        <w:tcPr>
          <w:tcW w:w="2211" w:type="pct"/>
          <w:vMerge/>
          <w:tcBorders>
            <w:top w:val="nil"/>
            <w:left w:val="nil"/>
            <w:bottom w:val="nil"/>
            <w:right w:val="nil"/>
          </w:tcBorders>
          <w:noWrap/>
        </w:tcPr>
        <w:p w14:paraId="70D35F6F" w14:textId="77777777" w:rsidR="00145387" w:rsidRPr="00915BF4" w:rsidRDefault="00145387" w:rsidP="00E72233">
          <w:pPr>
            <w:rPr>
              <w:rFonts w:cs="Arial"/>
              <w:sz w:val="16"/>
              <w:szCs w:val="16"/>
            </w:rPr>
          </w:pPr>
        </w:p>
      </w:tc>
      <w:tc>
        <w:tcPr>
          <w:tcW w:w="224" w:type="pct"/>
          <w:vMerge/>
          <w:tcBorders>
            <w:left w:val="nil"/>
            <w:right w:val="nil"/>
          </w:tcBorders>
        </w:tcPr>
        <w:p w14:paraId="70D35F70" w14:textId="77777777" w:rsidR="00145387" w:rsidRPr="00135220" w:rsidRDefault="00145387" w:rsidP="00E72233">
          <w:pPr>
            <w:pStyle w:val="BPhivatal"/>
            <w:rPr>
              <w:rFonts w:ascii="Arial" w:hAnsi="Arial"/>
              <w:sz w:val="16"/>
              <w:szCs w:val="16"/>
            </w:rPr>
          </w:pPr>
        </w:p>
      </w:tc>
      <w:tc>
        <w:tcPr>
          <w:tcW w:w="2565" w:type="pct"/>
          <w:gridSpan w:val="2"/>
          <w:tcBorders>
            <w:top w:val="nil"/>
            <w:left w:val="nil"/>
            <w:bottom w:val="nil"/>
            <w:right w:val="nil"/>
          </w:tcBorders>
          <w:tcMar>
            <w:top w:w="28" w:type="dxa"/>
          </w:tcMar>
        </w:tcPr>
        <w:p w14:paraId="0D623D40" w14:textId="034EA521" w:rsidR="00571934" w:rsidRDefault="00EE761A" w:rsidP="00571934">
          <w:pPr>
            <w:widowControl w:val="0"/>
            <w:autoSpaceDE w:val="0"/>
            <w:autoSpaceDN w:val="0"/>
            <w:adjustRightInd w:val="0"/>
            <w:spacing w:after="240" w:line="276" w:lineRule="auto"/>
            <w:rPr>
              <w:rFonts w:cs="Arial"/>
              <w:sz w:val="16"/>
              <w:szCs w:val="16"/>
            </w:rPr>
          </w:pPr>
          <w:r>
            <w:rPr>
              <w:sz w:val="16"/>
              <w:szCs w:val="16"/>
            </w:rPr>
            <w:t>Hivatalüzemeltetési és Intézményfejlesztési Főosztály</w:t>
          </w:r>
        </w:p>
        <w:p w14:paraId="70D35F72" w14:textId="77777777" w:rsidR="00145387" w:rsidRPr="00915BF4" w:rsidRDefault="00145387" w:rsidP="00D11FC4">
          <w:pPr>
            <w:widowControl w:val="0"/>
            <w:autoSpaceDE w:val="0"/>
            <w:autoSpaceDN w:val="0"/>
            <w:adjustRightInd w:val="0"/>
            <w:spacing w:after="240" w:line="276" w:lineRule="auto"/>
            <w:rPr>
              <w:rFonts w:cs="Arial"/>
              <w:sz w:val="16"/>
              <w:szCs w:val="16"/>
            </w:rPr>
          </w:pPr>
          <w:r w:rsidRPr="00915BF4">
            <w:rPr>
              <w:rFonts w:cs="Arial"/>
              <w:sz w:val="16"/>
              <w:szCs w:val="16"/>
            </w:rPr>
            <w:t xml:space="preserve"> </w:t>
          </w:r>
        </w:p>
      </w:tc>
    </w:tr>
    <w:tr w:rsidR="00145387" w:rsidRPr="00915BF4" w14:paraId="70D35F78" w14:textId="77777777" w:rsidTr="004D50B0">
      <w:tblPrEx>
        <w:tblCellMar>
          <w:bottom w:w="0" w:type="dxa"/>
        </w:tblCellMar>
      </w:tblPrEx>
      <w:trPr>
        <w:trHeight w:hRule="exact" w:val="442"/>
      </w:trPr>
      <w:tc>
        <w:tcPr>
          <w:tcW w:w="2211" w:type="pct"/>
          <w:tcBorders>
            <w:top w:val="nil"/>
            <w:left w:val="nil"/>
            <w:bottom w:val="nil"/>
            <w:right w:val="nil"/>
          </w:tcBorders>
          <w:tcMar>
            <w:top w:w="85" w:type="dxa"/>
          </w:tcMar>
          <w:vAlign w:val="bottom"/>
        </w:tcPr>
        <w:p w14:paraId="70D35F74" w14:textId="77777777" w:rsidR="00145387" w:rsidRPr="00915BF4" w:rsidRDefault="00145387" w:rsidP="00CD76B5">
          <w:pPr>
            <w:rPr>
              <w:szCs w:val="16"/>
            </w:rPr>
          </w:pPr>
        </w:p>
      </w:tc>
      <w:tc>
        <w:tcPr>
          <w:tcW w:w="224" w:type="pct"/>
          <w:vMerge/>
          <w:tcBorders>
            <w:left w:val="nil"/>
            <w:right w:val="nil"/>
          </w:tcBorders>
        </w:tcPr>
        <w:p w14:paraId="70D35F75" w14:textId="77777777" w:rsidR="00145387" w:rsidRPr="00135220" w:rsidRDefault="00145387" w:rsidP="00E72233">
          <w:pPr>
            <w:pStyle w:val="BPiktatcm"/>
          </w:pPr>
        </w:p>
      </w:tc>
      <w:tc>
        <w:tcPr>
          <w:tcW w:w="496" w:type="pct"/>
          <w:tcBorders>
            <w:top w:val="nil"/>
            <w:left w:val="nil"/>
            <w:bottom w:val="single" w:sz="2" w:space="0" w:color="000000"/>
            <w:right w:val="nil"/>
          </w:tcBorders>
          <w:tcMar>
            <w:top w:w="85" w:type="dxa"/>
            <w:left w:w="0" w:type="dxa"/>
            <w:bottom w:w="0" w:type="dxa"/>
          </w:tcMar>
        </w:tcPr>
        <w:p w14:paraId="70D35F76" w14:textId="77777777" w:rsidR="00145387" w:rsidRPr="00BF1F7D" w:rsidRDefault="00145387" w:rsidP="00CD76B5">
          <w:pPr>
            <w:pStyle w:val="BPiktatcm"/>
          </w:pPr>
        </w:p>
      </w:tc>
      <w:tc>
        <w:tcPr>
          <w:tcW w:w="2069" w:type="pct"/>
          <w:tcBorders>
            <w:top w:val="nil"/>
            <w:left w:val="nil"/>
            <w:bottom w:val="single" w:sz="2" w:space="0" w:color="000000"/>
            <w:right w:val="nil"/>
          </w:tcBorders>
        </w:tcPr>
        <w:p w14:paraId="70D35F77" w14:textId="77777777" w:rsidR="00145387" w:rsidRPr="00BF1F7D" w:rsidRDefault="00145387" w:rsidP="00EE761A">
          <w:pPr>
            <w:pStyle w:val="BPiktatadat"/>
          </w:pPr>
        </w:p>
      </w:tc>
    </w:tr>
    <w:tr w:rsidR="00145387" w:rsidRPr="00915BF4" w14:paraId="70D35F7D" w14:textId="77777777" w:rsidTr="004D50B0">
      <w:tblPrEx>
        <w:tblCellMar>
          <w:bottom w:w="0" w:type="dxa"/>
        </w:tblCellMar>
      </w:tblPrEx>
      <w:trPr>
        <w:trHeight w:hRule="exact" w:val="442"/>
      </w:trPr>
      <w:tc>
        <w:tcPr>
          <w:tcW w:w="2211" w:type="pct"/>
          <w:tcBorders>
            <w:top w:val="nil"/>
            <w:left w:val="nil"/>
            <w:bottom w:val="nil"/>
            <w:right w:val="nil"/>
          </w:tcBorders>
          <w:tcMar>
            <w:top w:w="85" w:type="dxa"/>
          </w:tcMar>
          <w:vAlign w:val="center"/>
        </w:tcPr>
        <w:p w14:paraId="70D35F79" w14:textId="77777777" w:rsidR="00145387" w:rsidRPr="00450B1E" w:rsidRDefault="008D44BA" w:rsidP="004D50B0">
          <w:pPr>
            <w:rPr>
              <w:rFonts w:cs="Arial"/>
              <w:sz w:val="16"/>
              <w:szCs w:val="16"/>
            </w:rPr>
          </w:pPr>
          <w:r w:rsidRPr="00D46CFA">
            <w:rPr>
              <w:rFonts w:cs="Arial"/>
              <w:noProof/>
              <w:spacing w:val="12"/>
              <w:sz w:val="44"/>
              <w:szCs w:val="44"/>
              <w:lang w:eastAsia="hu-HU"/>
            </w:rPr>
            <mc:AlternateContent>
              <mc:Choice Requires="wps">
                <w:drawing>
                  <wp:anchor distT="0" distB="0" distL="114300" distR="114300" simplePos="0" relativeHeight="251658240" behindDoc="0" locked="0" layoutInCell="1" allowOverlap="1" wp14:anchorId="70D35F98" wp14:editId="70D35F99">
                    <wp:simplePos x="0" y="0"/>
                    <wp:positionH relativeFrom="column">
                      <wp:posOffset>0</wp:posOffset>
                    </wp:positionH>
                    <wp:positionV relativeFrom="paragraph">
                      <wp:posOffset>-22860</wp:posOffset>
                    </wp:positionV>
                    <wp:extent cx="2704465" cy="409575"/>
                    <wp:effectExtent l="0" t="0" r="635" b="952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446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Free 3 of 9" w:hAnsi="Free 3 of 9" w:cs="Arial"/>
                                    <w:spacing w:val="12"/>
                                    <w:sz w:val="44"/>
                                    <w:szCs w:val="44"/>
                                  </w:rPr>
                                  <w:alias w:val="Vonalkód"/>
                                  <w:tag w:val="edok_w_vonalkod"/>
                                  <w:id w:val="746385412"/>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A962EE1C-C39B-49CC-B0EA-AA3AC2DBF90C}"/>
                                  <w:text/>
                                </w:sdtPr>
                                <w:sdtEndPr/>
                                <w:sdtContent>
                                  <w:p w14:paraId="70D35FA4" w14:textId="21B0C0B2" w:rsidR="00145387" w:rsidRPr="00EF3540" w:rsidRDefault="00295393" w:rsidP="00EF3540">
                                    <w:pPr>
                                      <w:rPr>
                                        <w:rFonts w:cs="Arial"/>
                                        <w:spacing w:val="12"/>
                                        <w:sz w:val="36"/>
                                        <w:szCs w:val="44"/>
                                      </w:rPr>
                                    </w:pPr>
                                    <w:r w:rsidRPr="00295393">
                                      <w:rPr>
                                        <w:rFonts w:ascii="Free 3 of 9" w:hAnsi="Free 3 of 9" w:cs="Arial"/>
                                        <w:spacing w:val="12"/>
                                        <w:sz w:val="44"/>
                                        <w:szCs w:val="44"/>
                                      </w:rPr>
                                      <w:t>*1000228541742*</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35F98" id="_x0000_t202" coordsize="21600,21600" o:spt="202" path="m,l,21600r21600,l21600,xe">
                    <v:stroke joinstyle="miter"/>
                    <v:path gradientshapeok="t" o:connecttype="rect"/>
                  </v:shapetype>
                  <v:shape id="Text Box 12" o:spid="_x0000_s1026" type="#_x0000_t202" style="position:absolute;margin-left:0;margin-top:-1.8pt;width:212.9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" filled="f" stroked="f">
                    <v:textbox inset="1mm,1mm,1mm,1mm">
                      <w:txbxContent>
                        <w:sdt>
                          <w:sdtPr>
                            <w:rPr>
                              <w:rFonts w:ascii="Free 3 of 9" w:hAnsi="Free 3 of 9" w:cs="Arial"/>
                              <w:spacing w:val="12"/>
                              <w:sz w:val="44"/>
                              <w:szCs w:val="44"/>
                            </w:rPr>
                            <w:alias w:val="Vonalkód"/>
                            <w:tag w:val="edok_w_vonalkod"/>
                            <w:id w:val="746385412"/>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A962EE1C-C39B-49CC-B0EA-AA3AC2DBF90C}"/>
                            <w:text/>
                          </w:sdtPr>
                          <w:sdtEndPr/>
                          <w:sdtContent>
                            <w:p w14:paraId="70D35FA4" w14:textId="21B0C0B2" w:rsidR="00145387" w:rsidRPr="00EF3540" w:rsidRDefault="00295393" w:rsidP="00EF3540">
                              <w:pPr>
                                <w:rPr>
                                  <w:rFonts w:cs="Arial"/>
                                  <w:spacing w:val="12"/>
                                  <w:sz w:val="36"/>
                                  <w:szCs w:val="44"/>
                                </w:rPr>
                              </w:pPr>
                              <w:r w:rsidRPr="00295393">
                                <w:rPr>
                                  <w:rFonts w:ascii="Free 3 of 9" w:hAnsi="Free 3 of 9" w:cs="Arial"/>
                                  <w:spacing w:val="12"/>
                                  <w:sz w:val="44"/>
                                  <w:szCs w:val="44"/>
                                </w:rPr>
                                <w:t>*1000228541742*</w:t>
                              </w:r>
                            </w:p>
                          </w:sdtContent>
                        </w:sdt>
                      </w:txbxContent>
                    </v:textbox>
                  </v:shape>
                </w:pict>
              </mc:Fallback>
            </mc:AlternateContent>
          </w:r>
        </w:p>
      </w:tc>
      <w:tc>
        <w:tcPr>
          <w:tcW w:w="224" w:type="pct"/>
          <w:vMerge/>
          <w:tcBorders>
            <w:left w:val="nil"/>
            <w:right w:val="nil"/>
          </w:tcBorders>
        </w:tcPr>
        <w:p w14:paraId="70D35F7A" w14:textId="77777777" w:rsidR="00145387" w:rsidRPr="00135220" w:rsidRDefault="00145387" w:rsidP="004D50B0">
          <w:pPr>
            <w:pStyle w:val="BPiktatcm"/>
          </w:pPr>
        </w:p>
      </w:tc>
      <w:tc>
        <w:tcPr>
          <w:tcW w:w="496" w:type="pct"/>
          <w:tcBorders>
            <w:top w:val="single" w:sz="2" w:space="0" w:color="000000"/>
            <w:left w:val="nil"/>
            <w:bottom w:val="single" w:sz="2" w:space="0" w:color="auto"/>
            <w:right w:val="nil"/>
          </w:tcBorders>
          <w:tcMar>
            <w:top w:w="85" w:type="dxa"/>
            <w:left w:w="0" w:type="dxa"/>
            <w:bottom w:w="0" w:type="dxa"/>
          </w:tcMar>
          <w:vAlign w:val="bottom"/>
        </w:tcPr>
        <w:p w14:paraId="70D35F7B" w14:textId="77777777" w:rsidR="00145387" w:rsidRPr="00BF1F7D" w:rsidRDefault="00145387" w:rsidP="004D50B0">
          <w:pPr>
            <w:pStyle w:val="BPiktatcm"/>
          </w:pPr>
          <w:r>
            <w:rPr>
              <w:b/>
              <w:noProof/>
              <w:sz w:val="20"/>
              <w:szCs w:val="20"/>
              <w:lang w:eastAsia="hu-HU"/>
            </w:rPr>
            <mc:AlternateContent>
              <mc:Choice Requires="wps">
                <w:drawing>
                  <wp:anchor distT="0" distB="0" distL="114300" distR="114300" simplePos="0" relativeHeight="251656192" behindDoc="0" locked="0" layoutInCell="1" allowOverlap="1" wp14:anchorId="70D35F9A" wp14:editId="70D35F9B">
                    <wp:simplePos x="0" y="0"/>
                    <wp:positionH relativeFrom="column">
                      <wp:posOffset>565150</wp:posOffset>
                    </wp:positionH>
                    <wp:positionV relativeFrom="paragraph">
                      <wp:posOffset>-32385</wp:posOffset>
                    </wp:positionV>
                    <wp:extent cx="2552065" cy="228600"/>
                    <wp:effectExtent l="0" t="0" r="63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35FA5" w14:textId="4E93B0AF" w:rsidR="00145387" w:rsidRPr="00433826" w:rsidRDefault="000604F2" w:rsidP="001512EE">
                                <w:pPr>
                                  <w:rPr>
                                    <w:rFonts w:cs="Arial"/>
                                    <w:szCs w:val="20"/>
                                  </w:rPr>
                                </w:pPr>
                                <w:sdt>
                                  <w:sdtPr>
                                    <w:rPr>
                                      <w:rFonts w:cs="Arial"/>
                                      <w:szCs w:val="20"/>
                                    </w:rPr>
                                    <w:alias w:val="Ügyintéző"/>
                                    <w:tag w:val="edok_w_ugyintezo"/>
                                    <w:id w:val="1007568626"/>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ugyintezo[1]" w:storeItemID="{A962EE1C-C39B-49CC-B0EA-AA3AC2DBF90C}"/>
                                    <w:text/>
                                  </w:sdtPr>
                                  <w:sdtEndPr/>
                                  <w:sdtContent>
                                    <w:r w:rsidR="00EE0CB5">
                                      <w:rPr>
                                        <w:rFonts w:cs="Arial"/>
                                        <w:szCs w:val="20"/>
                                      </w:rPr>
                                      <w:t>Beke Zsolt</w:t>
                                    </w:r>
                                  </w:sdtContent>
                                </w:sdt>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35F9A" id="Text Box 7" o:spid="_x0000_s1027" type="#_x0000_t202" style="position:absolute;margin-left:44.5pt;margin-top:-2.55pt;width:200.9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" filled="f" stroked="f">
                    <v:textbox inset="1mm,1mm,1mm,1mm">
                      <w:txbxContent>
                        <w:p w14:paraId="70D35FA5" w14:textId="4E93B0AF" w:rsidR="00145387" w:rsidRPr="00433826" w:rsidRDefault="001F3B5F" w:rsidP="001512EE">
                          <w:pPr>
                            <w:rPr>
                              <w:rFonts w:cs="Arial"/>
                              <w:szCs w:val="20"/>
                            </w:rPr>
                          </w:pPr>
                          <w:sdt>
                            <w:sdtPr>
                              <w:rPr>
                                <w:rFonts w:cs="Arial"/>
                                <w:szCs w:val="20"/>
                              </w:rPr>
                              <w:alias w:val="Ügyintéző"/>
                              <w:tag w:val="edok_w_ugyintezo"/>
                              <w:id w:val="1007568626"/>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ugyintezo[1]" w:storeItemID="{A962EE1C-C39B-49CC-B0EA-AA3AC2DBF90C}"/>
                              <w:text/>
                            </w:sdtPr>
                            <w:sdtEndPr/>
                            <w:sdtContent>
                              <w:r w:rsidR="00EE0CB5">
                                <w:rPr>
                                  <w:rFonts w:cs="Arial"/>
                                  <w:szCs w:val="20"/>
                                </w:rPr>
                                <w:t>Beke Zsolt</w:t>
                              </w:r>
                            </w:sdtContent>
                          </w:sdt>
                        </w:p>
                      </w:txbxContent>
                    </v:textbox>
                  </v:shape>
                </w:pict>
              </mc:Fallback>
            </mc:AlternateContent>
          </w:r>
          <w:r>
            <w:t>ügyintéző:</w:t>
          </w:r>
        </w:p>
      </w:tc>
      <w:tc>
        <w:tcPr>
          <w:tcW w:w="2069" w:type="pct"/>
          <w:tcBorders>
            <w:top w:val="single" w:sz="2" w:space="0" w:color="000000"/>
            <w:left w:val="nil"/>
            <w:bottom w:val="single" w:sz="2" w:space="0" w:color="auto"/>
            <w:right w:val="nil"/>
          </w:tcBorders>
          <w:vAlign w:val="center"/>
        </w:tcPr>
        <w:p w14:paraId="70D35F7C" w14:textId="77777777" w:rsidR="00145387" w:rsidRPr="00BF1F7D" w:rsidRDefault="00145387" w:rsidP="00EE761A">
          <w:pPr>
            <w:pStyle w:val="BPiktatadat"/>
          </w:pPr>
        </w:p>
      </w:tc>
    </w:tr>
    <w:tr w:rsidR="00145387" w:rsidRPr="00915BF4" w14:paraId="70D35F82" w14:textId="77777777" w:rsidTr="00CB0DFB">
      <w:tblPrEx>
        <w:tblCellMar>
          <w:bottom w:w="0" w:type="dxa"/>
        </w:tblCellMar>
      </w:tblPrEx>
      <w:trPr>
        <w:trHeight w:hRule="exact" w:val="442"/>
      </w:trPr>
      <w:tc>
        <w:tcPr>
          <w:tcW w:w="2211" w:type="pct"/>
          <w:tcBorders>
            <w:top w:val="nil"/>
            <w:left w:val="nil"/>
            <w:bottom w:val="single" w:sz="4" w:space="0" w:color="000000"/>
            <w:right w:val="nil"/>
          </w:tcBorders>
          <w:tcMar>
            <w:top w:w="170" w:type="dxa"/>
            <w:right w:w="113" w:type="dxa"/>
          </w:tcMar>
        </w:tcPr>
        <w:p w14:paraId="70D35F7E" w14:textId="77777777" w:rsidR="00145387" w:rsidRPr="00915BF4" w:rsidRDefault="008D44BA" w:rsidP="004D50B0">
          <w:pPr>
            <w:rPr>
              <w:rFonts w:cs="Arial"/>
              <w:szCs w:val="20"/>
            </w:rPr>
          </w:pPr>
          <w:r w:rsidRPr="00D46CFA">
            <w:rPr>
              <w:rFonts w:cs="Arial"/>
              <w:noProof/>
              <w:spacing w:val="12"/>
              <w:sz w:val="44"/>
              <w:szCs w:val="44"/>
              <w:lang w:eastAsia="hu-HU"/>
            </w:rPr>
            <mc:AlternateContent>
              <mc:Choice Requires="wps">
                <w:drawing>
                  <wp:anchor distT="0" distB="0" distL="114300" distR="114300" simplePos="0" relativeHeight="251664384" behindDoc="0" locked="0" layoutInCell="1" allowOverlap="1" wp14:anchorId="70D35F9C" wp14:editId="70D35F9D">
                    <wp:simplePos x="0" y="0"/>
                    <wp:positionH relativeFrom="column">
                      <wp:posOffset>0</wp:posOffset>
                    </wp:positionH>
                    <wp:positionV relativeFrom="paragraph">
                      <wp:posOffset>-37112</wp:posOffset>
                    </wp:positionV>
                    <wp:extent cx="2688590" cy="253365"/>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59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cs="Arial"/>
                                    <w:spacing w:val="12"/>
                                    <w:szCs w:val="20"/>
                                  </w:rPr>
                                  <w:alias w:val="Vonalkód"/>
                                  <w:tag w:val="edok_w_vonalkod"/>
                                  <w:id w:val="-213978464"/>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A962EE1C-C39B-49CC-B0EA-AA3AC2DBF90C}"/>
                                  <w:text/>
                                </w:sdtPr>
                                <w:sdtEndPr/>
                                <w:sdtContent>
                                  <w:p w14:paraId="70D35FA6" w14:textId="692074B2" w:rsidR="00145387" w:rsidRPr="006C62A1" w:rsidRDefault="00295393" w:rsidP="00DE6048">
                                    <w:pPr>
                                      <w:rPr>
                                        <w:rFonts w:cs="Arial"/>
                                        <w:spacing w:val="12"/>
                                        <w:szCs w:val="20"/>
                                      </w:rPr>
                                    </w:pPr>
                                    <w:r>
                                      <w:rPr>
                                        <w:rFonts w:cs="Arial"/>
                                        <w:spacing w:val="12"/>
                                        <w:szCs w:val="20"/>
                                      </w:rPr>
                                      <w:t>*1000228541742*</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35F9C" id="Text Box 13" o:spid="_x0000_s1028" type="#_x0000_t202" style="position:absolute;margin-left:0;margin-top:-2.9pt;width:211.7pt;height:1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" filled="f" stroked="f">
                    <v:textbox inset="1mm,1mm,1mm,1mm">
                      <w:txbxContent>
                        <w:sdt>
                          <w:sdtPr>
                            <w:rPr>
                              <w:rFonts w:cs="Arial"/>
                              <w:spacing w:val="12"/>
                              <w:szCs w:val="20"/>
                            </w:rPr>
                            <w:alias w:val="Vonalkód"/>
                            <w:tag w:val="edok_w_vonalkod"/>
                            <w:id w:val="-213978464"/>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A962EE1C-C39B-49CC-B0EA-AA3AC2DBF90C}"/>
                            <w:text/>
                          </w:sdtPr>
                          <w:sdtEndPr/>
                          <w:sdtContent>
                            <w:p w14:paraId="70D35FA6" w14:textId="692074B2" w:rsidR="00145387" w:rsidRPr="006C62A1" w:rsidRDefault="00295393" w:rsidP="00DE6048">
                              <w:pPr>
                                <w:rPr>
                                  <w:rFonts w:cs="Arial"/>
                                  <w:spacing w:val="12"/>
                                  <w:szCs w:val="20"/>
                                </w:rPr>
                              </w:pPr>
                              <w:r>
                                <w:rPr>
                                  <w:rFonts w:cs="Arial"/>
                                  <w:spacing w:val="12"/>
                                  <w:szCs w:val="20"/>
                                </w:rPr>
                                <w:t>*1000228541742*</w:t>
                              </w:r>
                            </w:p>
                          </w:sdtContent>
                        </w:sdt>
                      </w:txbxContent>
                    </v:textbox>
                  </v:shape>
                </w:pict>
              </mc:Fallback>
            </mc:AlternateContent>
          </w:r>
        </w:p>
      </w:tc>
      <w:tc>
        <w:tcPr>
          <w:tcW w:w="224" w:type="pct"/>
          <w:vMerge/>
          <w:tcBorders>
            <w:left w:val="nil"/>
            <w:right w:val="nil"/>
          </w:tcBorders>
        </w:tcPr>
        <w:p w14:paraId="70D35F7F" w14:textId="77777777" w:rsidR="00145387" w:rsidRPr="00135220" w:rsidRDefault="00145387" w:rsidP="004D50B0">
          <w:pPr>
            <w:pStyle w:val="BPiktatcm"/>
          </w:pPr>
        </w:p>
      </w:tc>
      <w:tc>
        <w:tcPr>
          <w:tcW w:w="496" w:type="pct"/>
          <w:tcBorders>
            <w:top w:val="single" w:sz="2" w:space="0" w:color="auto"/>
            <w:left w:val="nil"/>
            <w:bottom w:val="single" w:sz="12" w:space="0" w:color="000000"/>
            <w:right w:val="nil"/>
          </w:tcBorders>
        </w:tcPr>
        <w:p w14:paraId="70D35F80" w14:textId="77777777" w:rsidR="00145387" w:rsidRPr="00BF1F7D" w:rsidRDefault="00145387" w:rsidP="004D50B0">
          <w:pPr>
            <w:pStyle w:val="BPiktatcm"/>
          </w:pPr>
          <w:r>
            <w:rPr>
              <w:noProof/>
              <w:sz w:val="20"/>
              <w:szCs w:val="20"/>
              <w:lang w:eastAsia="hu-HU"/>
            </w:rPr>
            <mc:AlternateContent>
              <mc:Choice Requires="wps">
                <w:drawing>
                  <wp:anchor distT="0" distB="0" distL="114300" distR="114300" simplePos="0" relativeHeight="251660288" behindDoc="0" locked="0" layoutInCell="1" allowOverlap="1" wp14:anchorId="70D35F9E" wp14:editId="70D35F9F">
                    <wp:simplePos x="0" y="0"/>
                    <wp:positionH relativeFrom="column">
                      <wp:posOffset>565150</wp:posOffset>
                    </wp:positionH>
                    <wp:positionV relativeFrom="paragraph">
                      <wp:posOffset>-26035</wp:posOffset>
                    </wp:positionV>
                    <wp:extent cx="2552065" cy="228600"/>
                    <wp:effectExtent l="4445" t="0" r="0" b="190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35FA7" w14:textId="6CD416F7" w:rsidR="00145387" w:rsidRPr="00433826" w:rsidRDefault="000604F2" w:rsidP="001512EE">
                                <w:pPr>
                                  <w:rPr>
                                    <w:rFonts w:cs="Arial"/>
                                    <w:szCs w:val="20"/>
                                  </w:rPr>
                                </w:pPr>
                                <w:sdt>
                                  <w:sdtPr>
                                    <w:rPr>
                                      <w:rFonts w:cs="Arial"/>
                                      <w:szCs w:val="20"/>
                                    </w:rPr>
                                    <w:alias w:val="Iktatószám"/>
                                    <w:tag w:val="edok_w_iktatoszam"/>
                                    <w:id w:val="1103228138"/>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iktatoszam[1]" w:storeItemID="{A962EE1C-C39B-49CC-B0EA-AA3AC2DBF90C}"/>
                                    <w:text/>
                                  </w:sdtPr>
                                  <w:sdtEndPr/>
                                  <w:sdtContent>
                                    <w:r w:rsidR="00295393">
                                      <w:rPr>
                                        <w:rFonts w:cs="Arial"/>
                                        <w:szCs w:val="20"/>
                                      </w:rPr>
                                      <w:t>FPH015 /329 - 5 /2023</w:t>
                                    </w:r>
                                  </w:sdtContent>
                                </w:sdt>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35F9E" id="Text Box 8" o:spid="_x0000_s1029" type="#_x0000_t202" style="position:absolute;margin-left:44.5pt;margin-top:-2.05pt;width:200.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" filled="f" stroked="f">
                    <v:textbox inset="1mm,1mm,1mm,1mm">
                      <w:txbxContent>
                        <w:p w14:paraId="70D35FA7" w14:textId="6CD416F7" w:rsidR="00145387" w:rsidRPr="00433826" w:rsidRDefault="001F3B5F" w:rsidP="001512EE">
                          <w:pPr>
                            <w:rPr>
                              <w:rFonts w:cs="Arial"/>
                              <w:szCs w:val="20"/>
                            </w:rPr>
                          </w:pPr>
                          <w:sdt>
                            <w:sdtPr>
                              <w:rPr>
                                <w:rFonts w:cs="Arial"/>
                                <w:szCs w:val="20"/>
                              </w:rPr>
                              <w:alias w:val="Iktatószám"/>
                              <w:tag w:val="edok_w_iktatoszam"/>
                              <w:id w:val="1103228138"/>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iktatoszam[1]" w:storeItemID="{A962EE1C-C39B-49CC-B0EA-AA3AC2DBF90C}"/>
                              <w:text/>
                            </w:sdtPr>
                            <w:sdtEndPr/>
                            <w:sdtContent>
                              <w:r w:rsidR="00295393">
                                <w:rPr>
                                  <w:rFonts w:cs="Arial"/>
                                  <w:szCs w:val="20"/>
                                </w:rPr>
                                <w:t>FPH015 /329 - 5 /2023</w:t>
                              </w:r>
                            </w:sdtContent>
                          </w:sdt>
                        </w:p>
                      </w:txbxContent>
                    </v:textbox>
                  </v:shape>
                </w:pict>
              </mc:Fallback>
            </mc:AlternateContent>
          </w:r>
          <w:proofErr w:type="spellStart"/>
          <w:r>
            <w:t>i</w:t>
          </w:r>
          <w:r w:rsidRPr="00BF1F7D">
            <w:t>kt</w:t>
          </w:r>
          <w:proofErr w:type="spellEnd"/>
          <w:r w:rsidRPr="00BF1F7D">
            <w:t>. szám:</w:t>
          </w:r>
        </w:p>
      </w:tc>
      <w:tc>
        <w:tcPr>
          <w:tcW w:w="2069" w:type="pct"/>
          <w:tcBorders>
            <w:top w:val="single" w:sz="2" w:space="0" w:color="auto"/>
            <w:left w:val="nil"/>
            <w:bottom w:val="single" w:sz="12" w:space="0" w:color="000000"/>
            <w:right w:val="nil"/>
          </w:tcBorders>
        </w:tcPr>
        <w:p w14:paraId="70D35F81" w14:textId="77777777" w:rsidR="00145387" w:rsidRPr="00BF1F7D" w:rsidRDefault="00145387" w:rsidP="00EE761A">
          <w:pPr>
            <w:pStyle w:val="BPiktatadat"/>
          </w:pPr>
          <w:r>
            <w:rPr>
              <w:noProof/>
              <w:lang w:eastAsia="hu-HU"/>
            </w:rPr>
            <mc:AlternateContent>
              <mc:Choice Requires="wps">
                <w:drawing>
                  <wp:anchor distT="0" distB="0" distL="114300" distR="114300" simplePos="0" relativeHeight="251662336" behindDoc="0" locked="0" layoutInCell="1" allowOverlap="1" wp14:anchorId="70D35FA0" wp14:editId="70D35FA1">
                    <wp:simplePos x="0" y="0"/>
                    <wp:positionH relativeFrom="column">
                      <wp:posOffset>-15875</wp:posOffset>
                    </wp:positionH>
                    <wp:positionV relativeFrom="paragraph">
                      <wp:posOffset>254000</wp:posOffset>
                    </wp:positionV>
                    <wp:extent cx="2552065" cy="228600"/>
                    <wp:effectExtent l="635" t="381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35FA8" w14:textId="77777777" w:rsidR="00145387" w:rsidRPr="00433826" w:rsidRDefault="000604F2" w:rsidP="001512EE">
                                <w:pPr>
                                  <w:rPr>
                                    <w:rFonts w:cs="Arial"/>
                                    <w:szCs w:val="20"/>
                                  </w:rPr>
                                </w:pPr>
                                <w:sdt>
                                  <w:sdtPr>
                                    <w:rPr>
                                      <w:rFonts w:cs="Arial"/>
                                      <w:szCs w:val="20"/>
                                    </w:rPr>
                                    <w:alias w:val="Hivatkozási szám"/>
                                    <w:tag w:val="edok_w_hivatkozasiszam"/>
                                    <w:id w:val="903960078"/>
                                    <w:lock w:val="sdtLocked"/>
                                    <w:showingPlcHd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hivatkozasiszam[1]" w:storeItemID="{A962EE1C-C39B-49CC-B0EA-AA3AC2DBF90C}"/>
                                    <w:text/>
                                  </w:sdtPr>
                                  <w:sdtEndPr/>
                                  <w:sdtContent>
                                    <w:r w:rsidR="00145387" w:rsidRPr="00433826">
                                      <w:rPr>
                                        <w:rStyle w:val="Helyrzszveg"/>
                                        <w:color w:val="auto"/>
                                      </w:rPr>
                                      <w:t>[Hivatkozási szám]</w:t>
                                    </w:r>
                                  </w:sdtContent>
                                </w:sdt>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35FA0" id="Text Box 9" o:spid="_x0000_s1030" type="#_x0000_t202" style="position:absolute;left:0;text-align:left;margin-left:-1.25pt;margin-top:20pt;width:200.9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" filled="f" stroked="f">
                    <v:textbox inset="1mm,1mm,1mm,1mm">
                      <w:txbxContent>
                        <w:p w14:paraId="70D35FA8" w14:textId="77777777" w:rsidR="00145387" w:rsidRPr="00433826" w:rsidRDefault="001F3B5F" w:rsidP="001512EE">
                          <w:pPr>
                            <w:rPr>
                              <w:rFonts w:cs="Arial"/>
                              <w:szCs w:val="20"/>
                            </w:rPr>
                          </w:pPr>
                          <w:sdt>
                            <w:sdtPr>
                              <w:rPr>
                                <w:rFonts w:cs="Arial"/>
                                <w:szCs w:val="20"/>
                              </w:rPr>
                              <w:alias w:val="Hivatkozási szám"/>
                              <w:tag w:val="edok_w_hivatkozasiszam"/>
                              <w:id w:val="903960078"/>
                              <w:lock w:val="sdtLocked"/>
                              <w:showingPlcHd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hivatkozasiszam[1]" w:storeItemID="{A962EE1C-C39B-49CC-B0EA-AA3AC2DBF90C}"/>
                              <w:text/>
                            </w:sdtPr>
                            <w:sdtEndPr/>
                            <w:sdtContent>
                              <w:r w:rsidR="00145387" w:rsidRPr="00433826">
                                <w:rPr>
                                  <w:rStyle w:val="Helyrzszveg"/>
                                  <w:color w:val="auto"/>
                                </w:rPr>
                                <w:t>[Hivatkozási szám]</w:t>
                              </w:r>
                            </w:sdtContent>
                          </w:sdt>
                        </w:p>
                      </w:txbxContent>
                    </v:textbox>
                  </v:shape>
                </w:pict>
              </mc:Fallback>
            </mc:AlternateContent>
          </w:r>
        </w:p>
      </w:tc>
    </w:tr>
    <w:tr w:rsidR="00145387" w:rsidRPr="00915BF4" w14:paraId="70D35F88" w14:textId="77777777" w:rsidTr="00145387">
      <w:tblPrEx>
        <w:tblCellMar>
          <w:bottom w:w="0" w:type="dxa"/>
        </w:tblCellMar>
      </w:tblPrEx>
      <w:trPr>
        <w:trHeight w:val="442"/>
      </w:trPr>
      <w:tc>
        <w:tcPr>
          <w:tcW w:w="2211" w:type="pct"/>
          <w:tcBorders>
            <w:left w:val="nil"/>
            <w:bottom w:val="single" w:sz="12" w:space="0" w:color="000000"/>
            <w:right w:val="nil"/>
          </w:tcBorders>
          <w:tcMar>
            <w:top w:w="170" w:type="dxa"/>
            <w:right w:w="113" w:type="dxa"/>
          </w:tcMar>
        </w:tcPr>
        <w:sdt>
          <w:sdtPr>
            <w:rPr>
              <w:rFonts w:eastAsia="Calibri" w:cs="Arial"/>
              <w:szCs w:val="20"/>
            </w:rPr>
            <w:alias w:val="Címzett"/>
            <w:tag w:val="edok_w_cimzett"/>
            <w:id w:val="1546025771"/>
            <w:placeholder>
              <w:docPart w:val="673AC461E3A047B39FBA048C2568F77C"/>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cimzett[1]" w:storeItemID="{A962EE1C-C39B-49CC-B0EA-AA3AC2DBF90C}"/>
            <w:text w:multiLine="1"/>
          </w:sdtPr>
          <w:sdtEndPr/>
          <w:sdtContent>
            <w:p w14:paraId="70D35F84" w14:textId="51AD3F66" w:rsidR="00145387" w:rsidRPr="00583057" w:rsidRDefault="006C1716" w:rsidP="00583057">
              <w:pPr>
                <w:tabs>
                  <w:tab w:val="center" w:pos="2069"/>
                </w:tabs>
                <w:rPr>
                  <w:rFonts w:cs="Arial"/>
                  <w:b/>
                  <w:szCs w:val="20"/>
                </w:rPr>
              </w:pPr>
              <w:r w:rsidRPr="006C1716">
                <w:rPr>
                  <w:rFonts w:eastAsia="Calibri" w:cs="Arial"/>
                  <w:szCs w:val="20"/>
                </w:rPr>
                <w:t>G</w:t>
              </w:r>
              <w:r w:rsidR="001F3B5F">
                <w:rPr>
                  <w:rFonts w:eastAsia="Calibri" w:cs="Arial"/>
                  <w:szCs w:val="20"/>
                </w:rPr>
                <w:t>azdasági Szereplő</w:t>
              </w:r>
            </w:p>
          </w:sdtContent>
        </w:sdt>
      </w:tc>
      <w:tc>
        <w:tcPr>
          <w:tcW w:w="224" w:type="pct"/>
          <w:vMerge/>
          <w:tcBorders>
            <w:left w:val="nil"/>
            <w:right w:val="nil"/>
          </w:tcBorders>
        </w:tcPr>
        <w:p w14:paraId="70D35F85" w14:textId="77777777" w:rsidR="00145387" w:rsidRPr="00135220" w:rsidRDefault="00145387" w:rsidP="004D50B0">
          <w:pPr>
            <w:pStyle w:val="BPiktatcm"/>
          </w:pPr>
        </w:p>
      </w:tc>
      <w:tc>
        <w:tcPr>
          <w:tcW w:w="496" w:type="pct"/>
          <w:tcBorders>
            <w:top w:val="single" w:sz="12" w:space="0" w:color="000000"/>
            <w:left w:val="nil"/>
            <w:bottom w:val="single" w:sz="12" w:space="0" w:color="000000"/>
            <w:right w:val="nil"/>
          </w:tcBorders>
        </w:tcPr>
        <w:p w14:paraId="70D35F86" w14:textId="77777777" w:rsidR="00145387" w:rsidRPr="00BF1F7D" w:rsidRDefault="00145387" w:rsidP="004D50B0">
          <w:pPr>
            <w:pStyle w:val="BPiktatcm"/>
          </w:pPr>
          <w:r>
            <w:t>hiv. szám:</w:t>
          </w:r>
        </w:p>
      </w:tc>
      <w:tc>
        <w:tcPr>
          <w:tcW w:w="2069" w:type="pct"/>
          <w:tcBorders>
            <w:top w:val="single" w:sz="12" w:space="0" w:color="000000"/>
            <w:left w:val="nil"/>
            <w:bottom w:val="single" w:sz="12" w:space="0" w:color="000000"/>
            <w:right w:val="nil"/>
          </w:tcBorders>
        </w:tcPr>
        <w:p w14:paraId="70D35F87" w14:textId="77777777" w:rsidR="00145387" w:rsidRPr="00BF1F7D" w:rsidRDefault="00145387" w:rsidP="00EE761A">
          <w:pPr>
            <w:pStyle w:val="BPiktatadat"/>
          </w:pPr>
        </w:p>
      </w:tc>
    </w:tr>
    <w:tr w:rsidR="00145387" w:rsidRPr="00915BF4" w14:paraId="70D35F8E" w14:textId="77777777" w:rsidTr="00145387">
      <w:tblPrEx>
        <w:tblCellMar>
          <w:bottom w:w="0" w:type="dxa"/>
        </w:tblCellMar>
      </w:tblPrEx>
      <w:trPr>
        <w:trHeight w:val="322"/>
      </w:trPr>
      <w:tc>
        <w:tcPr>
          <w:tcW w:w="2211" w:type="pct"/>
          <w:vMerge w:val="restart"/>
          <w:tcBorders>
            <w:top w:val="single" w:sz="12" w:space="0" w:color="000000"/>
            <w:left w:val="nil"/>
            <w:right w:val="nil"/>
          </w:tcBorders>
          <w:tcMar>
            <w:top w:w="170" w:type="dxa"/>
            <w:right w:w="113" w:type="dxa"/>
          </w:tcMar>
        </w:tcPr>
        <w:sdt>
          <w:sdtPr>
            <w:rPr>
              <w:rFonts w:cs="Arial"/>
              <w:szCs w:val="20"/>
            </w:rPr>
            <w:alias w:val="Címzett címe"/>
            <w:tag w:val="edok_w_cimzettcime"/>
            <w:id w:val="-218905902"/>
            <w:placeholder>
              <w:docPart w:val="D03D926E89744ADB912710A3106A78D4"/>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cimzettcime[1]" w:storeItemID="{A962EE1C-C39B-49CC-B0EA-AA3AC2DBF90C}"/>
            <w:text w:multiLine="1"/>
          </w:sdtPr>
          <w:sdtEndPr/>
          <w:sdtContent>
            <w:p w14:paraId="70D35F89" w14:textId="708DC156" w:rsidR="00145387" w:rsidRPr="00CB47E6" w:rsidRDefault="00BF66C6" w:rsidP="004D50B0">
              <w:pPr>
                <w:rPr>
                  <w:rFonts w:cs="Arial"/>
                  <w:szCs w:val="20"/>
                </w:rPr>
              </w:pPr>
              <w:r>
                <w:rPr>
                  <w:rFonts w:cs="Arial"/>
                  <w:szCs w:val="20"/>
                </w:rPr>
                <w:t>Gazdasági Szereplő Székhelye</w:t>
              </w:r>
            </w:p>
          </w:sdtContent>
        </w:sdt>
        <w:p w14:paraId="70D35F8A" w14:textId="77777777" w:rsidR="00145387" w:rsidRPr="00915BF4" w:rsidRDefault="00145387" w:rsidP="004D50B0">
          <w:pPr>
            <w:rPr>
              <w:rFonts w:cs="Arial"/>
              <w:sz w:val="16"/>
              <w:szCs w:val="16"/>
            </w:rPr>
          </w:pPr>
        </w:p>
      </w:tc>
      <w:tc>
        <w:tcPr>
          <w:tcW w:w="224" w:type="pct"/>
          <w:vMerge/>
          <w:tcBorders>
            <w:left w:val="nil"/>
            <w:right w:val="nil"/>
          </w:tcBorders>
        </w:tcPr>
        <w:p w14:paraId="70D35F8B" w14:textId="77777777" w:rsidR="00145387" w:rsidRPr="00135220" w:rsidRDefault="00145387" w:rsidP="004D50B0">
          <w:pPr>
            <w:pStyle w:val="BPiktatcm"/>
          </w:pPr>
        </w:p>
      </w:tc>
      <w:tc>
        <w:tcPr>
          <w:tcW w:w="496" w:type="pct"/>
          <w:tcBorders>
            <w:top w:val="single" w:sz="12" w:space="0" w:color="000000"/>
            <w:left w:val="nil"/>
            <w:bottom w:val="single" w:sz="12" w:space="0" w:color="000000"/>
            <w:right w:val="nil"/>
          </w:tcBorders>
        </w:tcPr>
        <w:p w14:paraId="70D35F8C" w14:textId="77777777" w:rsidR="00145387" w:rsidRPr="00BF1F7D" w:rsidRDefault="00145387" w:rsidP="004D50B0">
          <w:pPr>
            <w:pStyle w:val="BPiktatcm"/>
          </w:pPr>
          <w:r>
            <w:t>t</w:t>
          </w:r>
          <w:r w:rsidRPr="00BF1F7D">
            <w:t>árgy:</w:t>
          </w:r>
        </w:p>
      </w:tc>
      <w:tc>
        <w:tcPr>
          <w:tcW w:w="2069" w:type="pct"/>
          <w:tcBorders>
            <w:top w:val="single" w:sz="12" w:space="0" w:color="000000"/>
            <w:left w:val="nil"/>
            <w:bottom w:val="single" w:sz="12" w:space="0" w:color="auto"/>
            <w:right w:val="nil"/>
          </w:tcBorders>
        </w:tcPr>
        <w:p w14:paraId="70D35F8D" w14:textId="75887392" w:rsidR="00145387" w:rsidRPr="00EE761A" w:rsidRDefault="000604F2" w:rsidP="00EE761A">
          <w:pPr>
            <w:pStyle w:val="BPiktatadat"/>
          </w:pPr>
          <w:sdt>
            <w:sdtPr>
              <w:alias w:val="Tárgy (eDok)"/>
              <w:tag w:val="edok_w_targy"/>
              <w:id w:val="-972667113"/>
              <w:placeholder>
                <w:docPart w:val="416C69CC5DDB471192CE97D1772B9571"/>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targy[1]" w:storeItemID="{A962EE1C-C39B-49CC-B0EA-AA3AC2DBF90C}"/>
              <w:text w:multiLine="1"/>
            </w:sdtPr>
            <w:sdtEndPr/>
            <w:sdtContent>
              <w:r w:rsidR="00295393">
                <w:t>Ajánlatkérés</w:t>
              </w:r>
            </w:sdtContent>
          </w:sdt>
          <w:r w:rsidR="00EF61CF">
            <w:t xml:space="preserve"> </w:t>
          </w:r>
          <w:r w:rsidR="0062613F" w:rsidRPr="00EE761A">
            <w:t>„</w:t>
          </w:r>
          <w:r w:rsidR="00EE761A" w:rsidRPr="00EE761A">
            <w:t>Városháza épületében lévő automata tolóajtók karbantartása és javítása 202</w:t>
          </w:r>
          <w:r w:rsidR="006C1716">
            <w:t>4</w:t>
          </w:r>
          <w:r w:rsidR="00EE761A" w:rsidRPr="00EE761A">
            <w:t>-202</w:t>
          </w:r>
          <w:r w:rsidR="006C1716">
            <w:t>5</w:t>
          </w:r>
          <w:r w:rsidR="00EE761A" w:rsidRPr="00EE761A">
            <w:t>. években</w:t>
          </w:r>
          <w:r w:rsidR="0062613F" w:rsidRPr="00EE761A">
            <w:t>” tárgyban</w:t>
          </w:r>
        </w:p>
      </w:tc>
    </w:tr>
    <w:tr w:rsidR="00145387" w:rsidRPr="00915BF4" w14:paraId="70D35F93" w14:textId="77777777" w:rsidTr="00145387">
      <w:tblPrEx>
        <w:tblCellMar>
          <w:bottom w:w="0" w:type="dxa"/>
        </w:tblCellMar>
      </w:tblPrEx>
      <w:trPr>
        <w:trHeight w:val="1366"/>
      </w:trPr>
      <w:tc>
        <w:tcPr>
          <w:tcW w:w="2211" w:type="pct"/>
          <w:vMerge/>
          <w:tcBorders>
            <w:left w:val="nil"/>
            <w:bottom w:val="nil"/>
            <w:right w:val="nil"/>
          </w:tcBorders>
          <w:tcMar>
            <w:top w:w="170" w:type="dxa"/>
            <w:right w:w="113" w:type="dxa"/>
          </w:tcMar>
        </w:tcPr>
        <w:p w14:paraId="70D35F8F" w14:textId="77777777" w:rsidR="00145387" w:rsidRDefault="00145387" w:rsidP="004D50B0">
          <w:pPr>
            <w:rPr>
              <w:rFonts w:cs="Arial"/>
              <w:szCs w:val="20"/>
            </w:rPr>
          </w:pPr>
        </w:p>
      </w:tc>
      <w:tc>
        <w:tcPr>
          <w:tcW w:w="224" w:type="pct"/>
          <w:vMerge/>
          <w:tcBorders>
            <w:left w:val="nil"/>
            <w:bottom w:val="nil"/>
            <w:right w:val="nil"/>
          </w:tcBorders>
        </w:tcPr>
        <w:p w14:paraId="70D35F90" w14:textId="77777777" w:rsidR="00145387" w:rsidRPr="00135220" w:rsidRDefault="00145387" w:rsidP="004D50B0">
          <w:pPr>
            <w:pStyle w:val="BPiktatcm"/>
          </w:pPr>
        </w:p>
      </w:tc>
      <w:tc>
        <w:tcPr>
          <w:tcW w:w="496" w:type="pct"/>
          <w:tcBorders>
            <w:top w:val="single" w:sz="12" w:space="0" w:color="000000"/>
            <w:left w:val="nil"/>
            <w:bottom w:val="nil"/>
            <w:right w:val="nil"/>
          </w:tcBorders>
        </w:tcPr>
        <w:p w14:paraId="70D35F91" w14:textId="77777777" w:rsidR="00145387" w:rsidRDefault="00145387" w:rsidP="004D50B0">
          <w:pPr>
            <w:pStyle w:val="BPiktatcm"/>
          </w:pPr>
        </w:p>
      </w:tc>
      <w:tc>
        <w:tcPr>
          <w:tcW w:w="2069" w:type="pct"/>
          <w:tcBorders>
            <w:top w:val="single" w:sz="12" w:space="0" w:color="auto"/>
            <w:left w:val="nil"/>
            <w:bottom w:val="nil"/>
            <w:right w:val="nil"/>
          </w:tcBorders>
        </w:tcPr>
        <w:p w14:paraId="567686D2" w14:textId="77777777" w:rsidR="00145387" w:rsidRDefault="00145387" w:rsidP="00EE761A">
          <w:pPr>
            <w:pStyle w:val="BPiktatadat"/>
          </w:pPr>
        </w:p>
        <w:p w14:paraId="7011F898" w14:textId="77777777" w:rsidR="001F3B5F" w:rsidRPr="001F3B5F" w:rsidRDefault="001F3B5F" w:rsidP="001F3B5F"/>
        <w:p w14:paraId="4EA50EF8" w14:textId="77777777" w:rsidR="001F3B5F" w:rsidRDefault="001F3B5F" w:rsidP="001F3B5F">
          <w:pPr>
            <w:rPr>
              <w:rFonts w:eastAsia="Calibri" w:cs="Arial"/>
              <w:szCs w:val="20"/>
            </w:rPr>
          </w:pPr>
        </w:p>
        <w:p w14:paraId="70D35F92" w14:textId="5DD02F6C" w:rsidR="001F3B5F" w:rsidRPr="001F3B5F" w:rsidRDefault="001F3B5F" w:rsidP="001F3B5F">
          <w:pPr>
            <w:tabs>
              <w:tab w:val="left" w:pos="1095"/>
            </w:tabs>
          </w:pPr>
          <w:r>
            <w:tab/>
          </w:r>
        </w:p>
      </w:tc>
    </w:tr>
  </w:tbl>
  <w:p w14:paraId="70D35F94" w14:textId="77777777" w:rsidR="001512EE" w:rsidRDefault="001641B6" w:rsidP="00DE6048">
    <w:pPr>
      <w:pStyle w:val="lfej"/>
    </w:pPr>
    <w:r>
      <w:rPr>
        <w:noProof/>
        <w:lang w:eastAsia="hu-HU"/>
      </w:rPr>
      <mc:AlternateContent>
        <mc:Choice Requires="wps">
          <w:drawing>
            <wp:anchor distT="0" distB="0" distL="114300" distR="114300" simplePos="0" relativeHeight="251652096" behindDoc="0" locked="1" layoutInCell="1" allowOverlap="1" wp14:anchorId="70D35FA2" wp14:editId="70D35FA3">
              <wp:simplePos x="0" y="0"/>
              <wp:positionH relativeFrom="column">
                <wp:posOffset>-504190</wp:posOffset>
              </wp:positionH>
              <wp:positionV relativeFrom="page">
                <wp:posOffset>3600450</wp:posOffset>
              </wp:positionV>
              <wp:extent cx="360000" cy="0"/>
              <wp:effectExtent l="0" t="0" r="21590" b="19050"/>
              <wp:wrapNone/>
              <wp:docPr id="1" name="Egyenes összekötő 1"/>
              <wp:cNvGraphicFramePr/>
              <a:graphic xmlns:a="http://schemas.openxmlformats.org/drawingml/2006/main">
                <a:graphicData uri="http://schemas.microsoft.com/office/word/2010/wordprocessingShape">
                  <wps:wsp>
                    <wps:cNvCnPr/>
                    <wps:spPr>
                      <a:xfrm>
                        <a:off x="0" y="0"/>
                        <a:ext cx="36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6160C4" id="Egyenes összekötő 1" o:spid="_x0000_s1026" style="position:absolute;z-index:2516520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9.7pt,283.5pt" to="-11.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" strokecolor="black [3213]" strokeweight="1pt">
              <v:stroke joinstyle="miter"/>
              <w10:wrap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1542"/>
    <w:multiLevelType w:val="hybridMultilevel"/>
    <w:tmpl w:val="816C8AEC"/>
    <w:lvl w:ilvl="0" w:tplc="235013E8">
      <w:start w:val="1"/>
      <w:numFmt w:val="lowerLetter"/>
      <w:lvlText w:val="%1)"/>
      <w:lvlJc w:val="left"/>
      <w:pPr>
        <w:tabs>
          <w:tab w:val="num" w:pos="1440"/>
        </w:tabs>
        <w:ind w:left="144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5C40169"/>
    <w:multiLevelType w:val="hybridMultilevel"/>
    <w:tmpl w:val="AFA86500"/>
    <w:lvl w:ilvl="0" w:tplc="28107C50">
      <w:start w:val="1"/>
      <w:numFmt w:val="decimal"/>
      <w:lvlText w:val="%1."/>
      <w:lvlJc w:val="left"/>
      <w:pPr>
        <w:ind w:left="530" w:hanging="360"/>
      </w:pPr>
      <w:rPr>
        <w:rFonts w:hint="default"/>
      </w:rPr>
    </w:lvl>
    <w:lvl w:ilvl="1" w:tplc="040E0019" w:tentative="1">
      <w:start w:val="1"/>
      <w:numFmt w:val="lowerLetter"/>
      <w:lvlText w:val="%2."/>
      <w:lvlJc w:val="left"/>
      <w:pPr>
        <w:ind w:left="1250" w:hanging="360"/>
      </w:pPr>
    </w:lvl>
    <w:lvl w:ilvl="2" w:tplc="040E001B" w:tentative="1">
      <w:start w:val="1"/>
      <w:numFmt w:val="lowerRoman"/>
      <w:lvlText w:val="%3."/>
      <w:lvlJc w:val="right"/>
      <w:pPr>
        <w:ind w:left="1970" w:hanging="180"/>
      </w:pPr>
    </w:lvl>
    <w:lvl w:ilvl="3" w:tplc="040E000F" w:tentative="1">
      <w:start w:val="1"/>
      <w:numFmt w:val="decimal"/>
      <w:lvlText w:val="%4."/>
      <w:lvlJc w:val="left"/>
      <w:pPr>
        <w:ind w:left="2690" w:hanging="360"/>
      </w:pPr>
    </w:lvl>
    <w:lvl w:ilvl="4" w:tplc="040E0019" w:tentative="1">
      <w:start w:val="1"/>
      <w:numFmt w:val="lowerLetter"/>
      <w:lvlText w:val="%5."/>
      <w:lvlJc w:val="left"/>
      <w:pPr>
        <w:ind w:left="3410" w:hanging="360"/>
      </w:pPr>
    </w:lvl>
    <w:lvl w:ilvl="5" w:tplc="040E001B" w:tentative="1">
      <w:start w:val="1"/>
      <w:numFmt w:val="lowerRoman"/>
      <w:lvlText w:val="%6."/>
      <w:lvlJc w:val="right"/>
      <w:pPr>
        <w:ind w:left="4130" w:hanging="180"/>
      </w:pPr>
    </w:lvl>
    <w:lvl w:ilvl="6" w:tplc="040E000F" w:tentative="1">
      <w:start w:val="1"/>
      <w:numFmt w:val="decimal"/>
      <w:lvlText w:val="%7."/>
      <w:lvlJc w:val="left"/>
      <w:pPr>
        <w:ind w:left="4850" w:hanging="360"/>
      </w:pPr>
    </w:lvl>
    <w:lvl w:ilvl="7" w:tplc="040E0019" w:tentative="1">
      <w:start w:val="1"/>
      <w:numFmt w:val="lowerLetter"/>
      <w:lvlText w:val="%8."/>
      <w:lvlJc w:val="left"/>
      <w:pPr>
        <w:ind w:left="5570" w:hanging="360"/>
      </w:pPr>
    </w:lvl>
    <w:lvl w:ilvl="8" w:tplc="040E001B" w:tentative="1">
      <w:start w:val="1"/>
      <w:numFmt w:val="lowerRoman"/>
      <w:lvlText w:val="%9."/>
      <w:lvlJc w:val="right"/>
      <w:pPr>
        <w:ind w:left="6290" w:hanging="180"/>
      </w:pPr>
    </w:lvl>
  </w:abstractNum>
  <w:abstractNum w:abstractNumId="2" w15:restartNumberingAfterBreak="0">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2C805BD6"/>
    <w:multiLevelType w:val="hybridMultilevel"/>
    <w:tmpl w:val="B0260DF8"/>
    <w:lvl w:ilvl="0" w:tplc="55504D88">
      <w:start w:val="4"/>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1A478B8"/>
    <w:multiLevelType w:val="hybridMultilevel"/>
    <w:tmpl w:val="C11288BC"/>
    <w:lvl w:ilvl="0" w:tplc="040E0017">
      <w:start w:val="1"/>
      <w:numFmt w:val="lowerLetter"/>
      <w:lvlText w:val="%1)"/>
      <w:lvlJc w:val="left"/>
      <w:pPr>
        <w:ind w:left="1429" w:hanging="360"/>
      </w:pPr>
      <w:rPr>
        <w:rFont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5" w15:restartNumberingAfterBreak="0">
    <w:nsid w:val="4D3C4957"/>
    <w:multiLevelType w:val="hybridMultilevel"/>
    <w:tmpl w:val="20E8AF90"/>
    <w:lvl w:ilvl="0" w:tplc="C50CEBEC">
      <w:start w:val="1"/>
      <w:numFmt w:val="decimal"/>
      <w:lvlText w:val="%1."/>
      <w:lvlJc w:val="left"/>
      <w:pPr>
        <w:ind w:left="644" w:hanging="360"/>
      </w:pPr>
      <w:rPr>
        <w:rFonts w:hint="default"/>
        <w:b/>
      </w:rPr>
    </w:lvl>
    <w:lvl w:ilvl="1" w:tplc="48D6D1C6">
      <w:start w:val="1"/>
      <w:numFmt w:val="lowerLetter"/>
      <w:lvlText w:val="%2)"/>
      <w:lvlJc w:val="left"/>
      <w:pPr>
        <w:ind w:left="36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B290F74"/>
    <w:multiLevelType w:val="hybridMultilevel"/>
    <w:tmpl w:val="0C404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D53EB2"/>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11C1E1D"/>
    <w:multiLevelType w:val="hybridMultilevel"/>
    <w:tmpl w:val="D988DBDC"/>
    <w:lvl w:ilvl="0" w:tplc="00000036">
      <w:start w:val="1"/>
      <w:numFmt w:val="bullet"/>
      <w:lvlText w:val="-"/>
      <w:lvlJc w:val="left"/>
      <w:pPr>
        <w:ind w:left="720" w:hanging="360"/>
      </w:pPr>
      <w:rPr>
        <w:rFonts w:ascii="Symbol" w:hAnsi="Symbol" w:cs="Symbo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6A1462B"/>
    <w:multiLevelType w:val="hybridMultilevel"/>
    <w:tmpl w:val="9CA021EC"/>
    <w:lvl w:ilvl="0" w:tplc="4C663D58">
      <w:start w:val="1"/>
      <w:numFmt w:val="lowerLetter"/>
      <w:lvlText w:val="%1)"/>
      <w:lvlJc w:val="left"/>
      <w:pPr>
        <w:tabs>
          <w:tab w:val="num" w:pos="1440"/>
        </w:tabs>
        <w:ind w:left="144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7595D6F"/>
    <w:multiLevelType w:val="hybridMultilevel"/>
    <w:tmpl w:val="842C0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71133"/>
    <w:multiLevelType w:val="hybridMultilevel"/>
    <w:tmpl w:val="BCEC5E84"/>
    <w:lvl w:ilvl="0" w:tplc="5918561E">
      <w:start w:val="1"/>
      <w:numFmt w:val="bullet"/>
      <w:lvlText w:val=""/>
      <w:lvlJc w:val="left"/>
      <w:pPr>
        <w:ind w:left="2149" w:hanging="360"/>
      </w:pPr>
      <w:rPr>
        <w:rFonts w:ascii="Symbol" w:hAnsi="Symbol" w:hint="default"/>
        <w:b w:val="0"/>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 w15:restartNumberingAfterBreak="0">
    <w:nsid w:val="7F175E4C"/>
    <w:multiLevelType w:val="hybridMultilevel"/>
    <w:tmpl w:val="898AF840"/>
    <w:lvl w:ilvl="0" w:tplc="69EC1BB8">
      <w:start w:val="1"/>
      <w:numFmt w:val="decimal"/>
      <w:lvlText w:val="%1."/>
      <w:lvlJc w:val="left"/>
      <w:pPr>
        <w:ind w:left="786" w:hanging="360"/>
      </w:pPr>
      <w:rPr>
        <w:rFonts w:hint="default"/>
        <w:b/>
        <w:sz w:val="20"/>
        <w:szCs w:val="2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7F81455E"/>
    <w:multiLevelType w:val="hybridMultilevel"/>
    <w:tmpl w:val="8C3EC922"/>
    <w:lvl w:ilvl="0" w:tplc="040E000F">
      <w:start w:val="1"/>
      <w:numFmt w:val="decimal"/>
      <w:lvlText w:val="%1."/>
      <w:lvlJc w:val="left"/>
      <w:pPr>
        <w:tabs>
          <w:tab w:val="num" w:pos="644"/>
        </w:tabs>
        <w:ind w:left="644" w:hanging="360"/>
      </w:pPr>
      <w:rPr>
        <w:b/>
        <w:color w:val="auto"/>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1124932009">
    <w:abstractNumId w:val="10"/>
  </w:num>
  <w:num w:numId="2" w16cid:durableId="230383973">
    <w:abstractNumId w:val="6"/>
  </w:num>
  <w:num w:numId="3" w16cid:durableId="1663314308">
    <w:abstractNumId w:val="13"/>
  </w:num>
  <w:num w:numId="4" w16cid:durableId="552892735">
    <w:abstractNumId w:val="4"/>
  </w:num>
  <w:num w:numId="5" w16cid:durableId="1649362238">
    <w:abstractNumId w:val="3"/>
  </w:num>
  <w:num w:numId="6" w16cid:durableId="1293174659">
    <w:abstractNumId w:val="5"/>
  </w:num>
  <w:num w:numId="7" w16cid:durableId="376786347">
    <w:abstractNumId w:val="9"/>
  </w:num>
  <w:num w:numId="8" w16cid:durableId="23869588">
    <w:abstractNumId w:val="0"/>
  </w:num>
  <w:num w:numId="9" w16cid:durableId="1407219318">
    <w:abstractNumId w:val="1"/>
  </w:num>
  <w:num w:numId="10" w16cid:durableId="817385014">
    <w:abstractNumId w:val="2"/>
  </w:num>
  <w:num w:numId="11" w16cid:durableId="257107260">
    <w:abstractNumId w:val="11"/>
  </w:num>
  <w:num w:numId="12" w16cid:durableId="1101224435">
    <w:abstractNumId w:val="8"/>
  </w:num>
  <w:num w:numId="13" w16cid:durableId="2003385438">
    <w:abstractNumId w:val="7"/>
  </w:num>
  <w:num w:numId="14" w16cid:durableId="5562797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FCD"/>
    <w:rsid w:val="0000091B"/>
    <w:rsid w:val="0000534C"/>
    <w:rsid w:val="000462B2"/>
    <w:rsid w:val="000604F2"/>
    <w:rsid w:val="00082BF1"/>
    <w:rsid w:val="0009689B"/>
    <w:rsid w:val="000B14C1"/>
    <w:rsid w:val="00106806"/>
    <w:rsid w:val="0011479B"/>
    <w:rsid w:val="00123955"/>
    <w:rsid w:val="00135220"/>
    <w:rsid w:val="001414EF"/>
    <w:rsid w:val="00145387"/>
    <w:rsid w:val="001512EE"/>
    <w:rsid w:val="001641B6"/>
    <w:rsid w:val="00165E6D"/>
    <w:rsid w:val="00175E53"/>
    <w:rsid w:val="00183DD0"/>
    <w:rsid w:val="00190CE3"/>
    <w:rsid w:val="001A24A3"/>
    <w:rsid w:val="001F3B5F"/>
    <w:rsid w:val="002145F3"/>
    <w:rsid w:val="00233932"/>
    <w:rsid w:val="00242B73"/>
    <w:rsid w:val="002649F5"/>
    <w:rsid w:val="00295393"/>
    <w:rsid w:val="002A0A55"/>
    <w:rsid w:val="002B49BE"/>
    <w:rsid w:val="002C75B1"/>
    <w:rsid w:val="002E25F3"/>
    <w:rsid w:val="002E2ABE"/>
    <w:rsid w:val="002F02ED"/>
    <w:rsid w:val="00321038"/>
    <w:rsid w:val="003243C2"/>
    <w:rsid w:val="003561E7"/>
    <w:rsid w:val="0038529B"/>
    <w:rsid w:val="003A4F24"/>
    <w:rsid w:val="003C557B"/>
    <w:rsid w:val="003D62BE"/>
    <w:rsid w:val="003F040E"/>
    <w:rsid w:val="00405392"/>
    <w:rsid w:val="00414C3D"/>
    <w:rsid w:val="00426118"/>
    <w:rsid w:val="00433826"/>
    <w:rsid w:val="00450B1E"/>
    <w:rsid w:val="00456AF4"/>
    <w:rsid w:val="004570DA"/>
    <w:rsid w:val="004D50B0"/>
    <w:rsid w:val="004E027F"/>
    <w:rsid w:val="00501CE4"/>
    <w:rsid w:val="00501D9F"/>
    <w:rsid w:val="00530721"/>
    <w:rsid w:val="00530D69"/>
    <w:rsid w:val="00544434"/>
    <w:rsid w:val="00567BCE"/>
    <w:rsid w:val="00571934"/>
    <w:rsid w:val="00583057"/>
    <w:rsid w:val="005917C6"/>
    <w:rsid w:val="005D10EE"/>
    <w:rsid w:val="005E3580"/>
    <w:rsid w:val="005F1D35"/>
    <w:rsid w:val="00604767"/>
    <w:rsid w:val="0062613F"/>
    <w:rsid w:val="006416BC"/>
    <w:rsid w:val="00647498"/>
    <w:rsid w:val="00662196"/>
    <w:rsid w:val="00663BBD"/>
    <w:rsid w:val="00673C5B"/>
    <w:rsid w:val="006A7809"/>
    <w:rsid w:val="006B02C2"/>
    <w:rsid w:val="006B4AA6"/>
    <w:rsid w:val="006C1716"/>
    <w:rsid w:val="006C62A1"/>
    <w:rsid w:val="006E3C9A"/>
    <w:rsid w:val="006F5400"/>
    <w:rsid w:val="006F66A2"/>
    <w:rsid w:val="00711555"/>
    <w:rsid w:val="00744098"/>
    <w:rsid w:val="00774E0F"/>
    <w:rsid w:val="0078040A"/>
    <w:rsid w:val="00790760"/>
    <w:rsid w:val="00791281"/>
    <w:rsid w:val="007B04E7"/>
    <w:rsid w:val="007C6022"/>
    <w:rsid w:val="007E067A"/>
    <w:rsid w:val="007E1964"/>
    <w:rsid w:val="007F01B1"/>
    <w:rsid w:val="008076DA"/>
    <w:rsid w:val="008212FE"/>
    <w:rsid w:val="0086058E"/>
    <w:rsid w:val="008674AB"/>
    <w:rsid w:val="00867E45"/>
    <w:rsid w:val="008739B7"/>
    <w:rsid w:val="00890A7E"/>
    <w:rsid w:val="008922D5"/>
    <w:rsid w:val="008A7FCD"/>
    <w:rsid w:val="008C365C"/>
    <w:rsid w:val="008D44BA"/>
    <w:rsid w:val="008E480C"/>
    <w:rsid w:val="00901F6D"/>
    <w:rsid w:val="00915BF4"/>
    <w:rsid w:val="00927109"/>
    <w:rsid w:val="0093255E"/>
    <w:rsid w:val="00937285"/>
    <w:rsid w:val="00965E50"/>
    <w:rsid w:val="0096650A"/>
    <w:rsid w:val="009B6627"/>
    <w:rsid w:val="009B6ABA"/>
    <w:rsid w:val="009C0BCE"/>
    <w:rsid w:val="009C4A54"/>
    <w:rsid w:val="009C6911"/>
    <w:rsid w:val="00A00CC2"/>
    <w:rsid w:val="00A017D0"/>
    <w:rsid w:val="00A14F18"/>
    <w:rsid w:val="00A30988"/>
    <w:rsid w:val="00A45092"/>
    <w:rsid w:val="00A66021"/>
    <w:rsid w:val="00A73160"/>
    <w:rsid w:val="00A75FC3"/>
    <w:rsid w:val="00A82320"/>
    <w:rsid w:val="00A841F8"/>
    <w:rsid w:val="00A91ACB"/>
    <w:rsid w:val="00AB6307"/>
    <w:rsid w:val="00AE295C"/>
    <w:rsid w:val="00B16985"/>
    <w:rsid w:val="00B34CE2"/>
    <w:rsid w:val="00B42989"/>
    <w:rsid w:val="00B5472D"/>
    <w:rsid w:val="00B5640C"/>
    <w:rsid w:val="00B7309B"/>
    <w:rsid w:val="00B81C4B"/>
    <w:rsid w:val="00BB2C3A"/>
    <w:rsid w:val="00BC4647"/>
    <w:rsid w:val="00BD1A5A"/>
    <w:rsid w:val="00BD63F9"/>
    <w:rsid w:val="00BF1F7D"/>
    <w:rsid w:val="00BF66C6"/>
    <w:rsid w:val="00C03531"/>
    <w:rsid w:val="00C302CD"/>
    <w:rsid w:val="00C315C3"/>
    <w:rsid w:val="00C42A2D"/>
    <w:rsid w:val="00C56B53"/>
    <w:rsid w:val="00CA7B42"/>
    <w:rsid w:val="00CB0DFB"/>
    <w:rsid w:val="00CB47E6"/>
    <w:rsid w:val="00CC4597"/>
    <w:rsid w:val="00CD76B5"/>
    <w:rsid w:val="00CE5013"/>
    <w:rsid w:val="00CE678D"/>
    <w:rsid w:val="00D11FC4"/>
    <w:rsid w:val="00D12930"/>
    <w:rsid w:val="00D46CFA"/>
    <w:rsid w:val="00D47412"/>
    <w:rsid w:val="00DD2FA1"/>
    <w:rsid w:val="00DE5596"/>
    <w:rsid w:val="00DE6048"/>
    <w:rsid w:val="00DF764D"/>
    <w:rsid w:val="00E147A4"/>
    <w:rsid w:val="00E22969"/>
    <w:rsid w:val="00E26BBA"/>
    <w:rsid w:val="00E35A44"/>
    <w:rsid w:val="00E44BDA"/>
    <w:rsid w:val="00E67C2C"/>
    <w:rsid w:val="00E72233"/>
    <w:rsid w:val="00E72847"/>
    <w:rsid w:val="00E90ADB"/>
    <w:rsid w:val="00E930AD"/>
    <w:rsid w:val="00EA209A"/>
    <w:rsid w:val="00EA52C1"/>
    <w:rsid w:val="00EE0CB5"/>
    <w:rsid w:val="00EE761A"/>
    <w:rsid w:val="00EF3149"/>
    <w:rsid w:val="00EF3540"/>
    <w:rsid w:val="00EF61CF"/>
    <w:rsid w:val="00F103F2"/>
    <w:rsid w:val="00F17912"/>
    <w:rsid w:val="00F31FAB"/>
    <w:rsid w:val="00F34515"/>
    <w:rsid w:val="00F348AB"/>
    <w:rsid w:val="00F76A13"/>
    <w:rsid w:val="00FC0CDF"/>
    <w:rsid w:val="00FF70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ecimalSymbol w:val=","/>
  <w:listSeparator w:val=";"/>
  <w14:docId w14:val="70D35F55"/>
  <w14:defaultImageDpi w14:val="300"/>
  <w15:chartTrackingRefBased/>
  <w15:docId w15:val="{360985E8-351A-429E-8D99-BD2889E1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E2ABE"/>
    <w:rPr>
      <w:rFonts w:ascii="Arial" w:hAnsi="Arial"/>
      <w:szCs w:val="24"/>
      <w:lang w:eastAsia="en-US"/>
    </w:rPr>
  </w:style>
  <w:style w:type="paragraph" w:styleId="Cmsor4">
    <w:name w:val="heading 4"/>
    <w:basedOn w:val="Norml"/>
    <w:next w:val="Norml"/>
    <w:link w:val="Cmsor4Char"/>
    <w:qFormat/>
    <w:rsid w:val="00165E6D"/>
    <w:pPr>
      <w:keepNext/>
      <w:spacing w:before="240" w:after="60"/>
      <w:outlineLvl w:val="3"/>
    </w:pPr>
    <w:rPr>
      <w:rFonts w:ascii="Times New Roman" w:eastAsia="Times New Roman" w:hAnsi="Times New Roman"/>
      <w:b/>
      <w:bCs/>
      <w:sz w:val="28"/>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A7FCD"/>
    <w:pPr>
      <w:tabs>
        <w:tab w:val="center" w:pos="4153"/>
        <w:tab w:val="right" w:pos="8306"/>
      </w:tabs>
    </w:pPr>
  </w:style>
  <w:style w:type="character" w:customStyle="1" w:styleId="lfejChar">
    <w:name w:val="Élőfej Char"/>
    <w:basedOn w:val="Bekezdsalapbettpusa"/>
    <w:link w:val="lfej"/>
    <w:uiPriority w:val="99"/>
    <w:rsid w:val="008A7FCD"/>
  </w:style>
  <w:style w:type="paragraph" w:styleId="llb">
    <w:name w:val="footer"/>
    <w:basedOn w:val="Norml"/>
    <w:link w:val="llbChar"/>
    <w:uiPriority w:val="99"/>
    <w:unhideWhenUsed/>
    <w:rsid w:val="008A7FCD"/>
    <w:pPr>
      <w:tabs>
        <w:tab w:val="center" w:pos="4153"/>
        <w:tab w:val="right" w:pos="8306"/>
      </w:tabs>
    </w:pPr>
  </w:style>
  <w:style w:type="character" w:customStyle="1" w:styleId="llbChar">
    <w:name w:val="Élőláb Char"/>
    <w:basedOn w:val="Bekezdsalapbettpusa"/>
    <w:link w:val="llb"/>
    <w:uiPriority w:val="99"/>
    <w:rsid w:val="008A7FCD"/>
  </w:style>
  <w:style w:type="character" w:customStyle="1" w:styleId="fejlctitulusChar">
    <w:name w:val="fejléc titulus Char"/>
    <w:link w:val="fejlctitulus"/>
    <w:rsid w:val="008A7FCD"/>
    <w:rPr>
      <w:rFonts w:ascii="ArialMT" w:hAnsi="ArialMT" w:cs="ArialMT"/>
      <w:lang w:val="hu-HU" w:eastAsia="hu-HU"/>
    </w:rPr>
  </w:style>
  <w:style w:type="paragraph" w:customStyle="1" w:styleId="adatok">
    <w:name w:val="adatok"/>
    <w:basedOn w:val="Norml"/>
    <w:link w:val="adatokChar"/>
    <w:autoRedefine/>
    <w:rsid w:val="008A7FCD"/>
    <w:pPr>
      <w:autoSpaceDE w:val="0"/>
      <w:autoSpaceDN w:val="0"/>
      <w:adjustRightInd w:val="0"/>
      <w:spacing w:after="200" w:line="276" w:lineRule="auto"/>
    </w:pPr>
    <w:rPr>
      <w:rFonts w:eastAsia="Times New Roman" w:cs="ArialMT"/>
      <w:szCs w:val="20"/>
      <w:lang w:eastAsia="hu-HU"/>
    </w:rPr>
  </w:style>
  <w:style w:type="character" w:customStyle="1" w:styleId="adatokChar">
    <w:name w:val="adatok Char"/>
    <w:link w:val="adatok"/>
    <w:rsid w:val="008A7FCD"/>
    <w:rPr>
      <w:rFonts w:ascii="Arial" w:eastAsia="Times New Roman" w:hAnsi="Arial" w:cs="ArialMT"/>
      <w:sz w:val="20"/>
      <w:szCs w:val="20"/>
      <w:lang w:val="hu-HU" w:eastAsia="hu-HU"/>
    </w:rPr>
  </w:style>
  <w:style w:type="paragraph" w:customStyle="1" w:styleId="fejlctitulus">
    <w:name w:val="fejléc titulus"/>
    <w:basedOn w:val="Norml"/>
    <w:link w:val="fejlctitulusChar"/>
    <w:rsid w:val="008A7FCD"/>
    <w:pPr>
      <w:autoSpaceDE w:val="0"/>
      <w:autoSpaceDN w:val="0"/>
      <w:adjustRightInd w:val="0"/>
      <w:spacing w:after="200" w:line="276" w:lineRule="auto"/>
    </w:pPr>
    <w:rPr>
      <w:rFonts w:ascii="ArialMT" w:hAnsi="ArialMT" w:cs="ArialMT"/>
      <w:lang w:eastAsia="hu-HU"/>
    </w:rPr>
  </w:style>
  <w:style w:type="paragraph" w:customStyle="1" w:styleId="BPiktatcm">
    <w:name w:val="BP_iktató_cím"/>
    <w:basedOn w:val="Norml"/>
    <w:link w:val="BPiktatcmChar"/>
    <w:qFormat/>
    <w:rsid w:val="008A7FCD"/>
    <w:pPr>
      <w:spacing w:before="40" w:after="60"/>
    </w:pPr>
    <w:rPr>
      <w:rFonts w:eastAsia="Calibri" w:cs="Arial"/>
      <w:sz w:val="16"/>
      <w:szCs w:val="16"/>
    </w:rPr>
  </w:style>
  <w:style w:type="character" w:customStyle="1" w:styleId="BPiktatcmChar">
    <w:name w:val="BP_iktató_cím Char"/>
    <w:link w:val="BPiktatcm"/>
    <w:rsid w:val="008A7FCD"/>
    <w:rPr>
      <w:rFonts w:ascii="Arial" w:eastAsia="Calibri" w:hAnsi="Arial" w:cs="Arial"/>
      <w:sz w:val="16"/>
      <w:szCs w:val="16"/>
      <w:lang w:val="hu-HU"/>
    </w:rPr>
  </w:style>
  <w:style w:type="paragraph" w:customStyle="1" w:styleId="BPhivatal">
    <w:name w:val="BP_hivatal"/>
    <w:basedOn w:val="Norml"/>
    <w:qFormat/>
    <w:rsid w:val="008A7FCD"/>
    <w:pPr>
      <w:spacing w:line="240" w:lineRule="exact"/>
    </w:pPr>
    <w:rPr>
      <w:rFonts w:ascii="Arial Narrow" w:eastAsia="Calibri" w:hAnsi="Arial Narrow" w:cs="Arial"/>
      <w:spacing w:val="10"/>
      <w:sz w:val="19"/>
      <w:szCs w:val="22"/>
    </w:rPr>
  </w:style>
  <w:style w:type="paragraph" w:customStyle="1" w:styleId="BPcmzett">
    <w:name w:val="BP_címzett"/>
    <w:basedOn w:val="Norml"/>
    <w:link w:val="BPcmzettChar"/>
    <w:qFormat/>
    <w:rsid w:val="008A7FCD"/>
    <w:rPr>
      <w:rFonts w:eastAsia="Calibri" w:cs="Arial"/>
      <w:b/>
      <w:sz w:val="22"/>
      <w:szCs w:val="20"/>
    </w:rPr>
  </w:style>
  <w:style w:type="paragraph" w:customStyle="1" w:styleId="BPcmzs">
    <w:name w:val="BP_címzés"/>
    <w:basedOn w:val="fejlctitulus"/>
    <w:link w:val="BPcmzsChar"/>
    <w:qFormat/>
    <w:rsid w:val="008A7FCD"/>
    <w:pPr>
      <w:spacing w:after="50" w:line="240" w:lineRule="auto"/>
    </w:pPr>
    <w:rPr>
      <w:rFonts w:ascii="Arial" w:hAnsi="Arial" w:cs="Arial"/>
      <w:sz w:val="22"/>
    </w:rPr>
  </w:style>
  <w:style w:type="paragraph" w:customStyle="1" w:styleId="BPbarcode">
    <w:name w:val="BP_barcode"/>
    <w:basedOn w:val="Norml"/>
    <w:link w:val="BPbarcodeChar"/>
    <w:qFormat/>
    <w:rsid w:val="008A7FCD"/>
    <w:pPr>
      <w:spacing w:after="60"/>
    </w:pPr>
    <w:rPr>
      <w:rFonts w:eastAsia="Calibri" w:cs="Arial"/>
      <w:noProof/>
      <w:sz w:val="16"/>
      <w:szCs w:val="22"/>
      <w:lang w:eastAsia="hu-HU"/>
    </w:rPr>
  </w:style>
  <w:style w:type="paragraph" w:customStyle="1" w:styleId="BPiktatadat">
    <w:name w:val="BP_iktató_adat"/>
    <w:basedOn w:val="Norml"/>
    <w:link w:val="BPiktatadatChar"/>
    <w:autoRedefine/>
    <w:qFormat/>
    <w:rsid w:val="00EE761A"/>
    <w:pPr>
      <w:spacing w:line="240" w:lineRule="exact"/>
      <w:jc w:val="both"/>
    </w:pPr>
    <w:rPr>
      <w:rFonts w:eastAsia="Calibri" w:cs="Arial"/>
      <w:szCs w:val="20"/>
    </w:rPr>
  </w:style>
  <w:style w:type="character" w:customStyle="1" w:styleId="Kzepesrcs11">
    <w:name w:val="Közepes rács 11"/>
    <w:uiPriority w:val="99"/>
    <w:semiHidden/>
    <w:rsid w:val="008A7FCD"/>
    <w:rPr>
      <w:color w:val="808080"/>
    </w:rPr>
  </w:style>
  <w:style w:type="character" w:customStyle="1" w:styleId="BPiktatadatChar">
    <w:name w:val="BP_iktató_adat Char"/>
    <w:link w:val="BPiktatadat"/>
    <w:rsid w:val="00EE761A"/>
    <w:rPr>
      <w:rFonts w:ascii="Arial" w:eastAsia="Calibri" w:hAnsi="Arial" w:cs="Arial"/>
      <w:lang w:eastAsia="en-US"/>
    </w:rPr>
  </w:style>
  <w:style w:type="character" w:customStyle="1" w:styleId="BPcmzsChar">
    <w:name w:val="BP_címzés Char"/>
    <w:link w:val="BPcmzs"/>
    <w:rsid w:val="008A7FCD"/>
    <w:rPr>
      <w:rFonts w:ascii="Arial" w:hAnsi="Arial" w:cs="Arial"/>
      <w:sz w:val="22"/>
      <w:lang w:val="hu-HU" w:eastAsia="hu-HU"/>
    </w:rPr>
  </w:style>
  <w:style w:type="character" w:customStyle="1" w:styleId="BPcmzettChar">
    <w:name w:val="BP_címzett Char"/>
    <w:link w:val="BPcmzett"/>
    <w:rsid w:val="008A7FCD"/>
    <w:rPr>
      <w:rFonts w:ascii="Arial" w:eastAsia="Calibri" w:hAnsi="Arial" w:cs="Arial"/>
      <w:b/>
      <w:sz w:val="22"/>
      <w:szCs w:val="20"/>
      <w:lang w:val="hu-HU"/>
    </w:rPr>
  </w:style>
  <w:style w:type="character" w:customStyle="1" w:styleId="BPbarcodeChar">
    <w:name w:val="BP_barcode Char"/>
    <w:link w:val="BPbarcode"/>
    <w:rsid w:val="008A7FCD"/>
    <w:rPr>
      <w:rFonts w:ascii="Arial" w:eastAsia="Calibri" w:hAnsi="Arial" w:cs="Arial"/>
      <w:noProof/>
      <w:sz w:val="16"/>
      <w:szCs w:val="22"/>
      <w:lang w:val="hu-HU" w:eastAsia="hu-HU"/>
    </w:rPr>
  </w:style>
  <w:style w:type="paragraph" w:styleId="Buborkszveg">
    <w:name w:val="Balloon Text"/>
    <w:basedOn w:val="Norml"/>
    <w:link w:val="BuborkszvegChar"/>
    <w:uiPriority w:val="99"/>
    <w:semiHidden/>
    <w:unhideWhenUsed/>
    <w:rsid w:val="00BF1F7D"/>
    <w:rPr>
      <w:rFonts w:ascii="Lucida Grande" w:hAnsi="Lucida Grande" w:cs="Lucida Grande"/>
      <w:sz w:val="18"/>
      <w:szCs w:val="18"/>
    </w:rPr>
  </w:style>
  <w:style w:type="character" w:customStyle="1" w:styleId="BuborkszvegChar">
    <w:name w:val="Buborékszöveg Char"/>
    <w:link w:val="Buborkszveg"/>
    <w:uiPriority w:val="99"/>
    <w:semiHidden/>
    <w:rsid w:val="00BF1F7D"/>
    <w:rPr>
      <w:rFonts w:ascii="Lucida Grande" w:hAnsi="Lucida Grande" w:cs="Lucida Grande"/>
      <w:sz w:val="18"/>
      <w:szCs w:val="18"/>
    </w:rPr>
  </w:style>
  <w:style w:type="paragraph" w:customStyle="1" w:styleId="Szneslista1jellszn1">
    <w:name w:val="Színes lista – 1. jelölőszín1"/>
    <w:basedOn w:val="Norml"/>
    <w:uiPriority w:val="34"/>
    <w:qFormat/>
    <w:rsid w:val="00F17912"/>
    <w:pPr>
      <w:ind w:left="720"/>
      <w:contextualSpacing/>
    </w:pPr>
  </w:style>
  <w:style w:type="character" w:styleId="Oldalszm">
    <w:name w:val="page number"/>
    <w:uiPriority w:val="99"/>
    <w:semiHidden/>
    <w:unhideWhenUsed/>
    <w:rsid w:val="00F17912"/>
  </w:style>
  <w:style w:type="character" w:styleId="Helyrzszveg">
    <w:name w:val="Placeholder Text"/>
    <w:basedOn w:val="Bekezdsalapbettpusa"/>
    <w:uiPriority w:val="99"/>
    <w:unhideWhenUsed/>
    <w:rsid w:val="00744098"/>
    <w:rPr>
      <w:color w:val="808080"/>
    </w:rPr>
  </w:style>
  <w:style w:type="character" w:customStyle="1" w:styleId="Cmsor4Char">
    <w:name w:val="Címsor 4 Char"/>
    <w:basedOn w:val="Bekezdsalapbettpusa"/>
    <w:link w:val="Cmsor4"/>
    <w:rsid w:val="00165E6D"/>
    <w:rPr>
      <w:rFonts w:ascii="Times New Roman" w:eastAsia="Times New Roman" w:hAnsi="Times New Roman"/>
      <w:b/>
      <w:bCs/>
      <w:sz w:val="28"/>
      <w:szCs w:val="28"/>
    </w:rPr>
  </w:style>
  <w:style w:type="table" w:styleId="Rcsostblzat">
    <w:name w:val="Table Grid"/>
    <w:basedOn w:val="Normltblzat"/>
    <w:uiPriority w:val="59"/>
    <w:rsid w:val="00165E6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hivatkozs">
    <w:name w:val="Hyperlink"/>
    <w:basedOn w:val="Bekezdsalapbettpusa"/>
    <w:uiPriority w:val="99"/>
    <w:unhideWhenUsed/>
    <w:rsid w:val="00165E6D"/>
    <w:rPr>
      <w:color w:val="0000FF"/>
      <w:u w:val="single"/>
    </w:rPr>
  </w:style>
  <w:style w:type="paragraph" w:customStyle="1" w:styleId="BPszvegtest">
    <w:name w:val="BP_szövegtest"/>
    <w:basedOn w:val="Norml"/>
    <w:qFormat/>
    <w:rsid w:val="00165E6D"/>
    <w:pPr>
      <w:tabs>
        <w:tab w:val="left" w:pos="3740"/>
        <w:tab w:val="left" w:pos="5720"/>
      </w:tabs>
      <w:spacing w:after="200" w:line="276" w:lineRule="auto"/>
      <w:jc w:val="both"/>
    </w:pPr>
    <w:rPr>
      <w:rFonts w:eastAsia="Calibri" w:cs="Arial"/>
      <w:sz w:val="22"/>
      <w:szCs w:val="22"/>
    </w:rPr>
  </w:style>
  <w:style w:type="paragraph" w:styleId="Listaszerbekezds">
    <w:name w:val="List Paragraph"/>
    <w:aliases w:val="Welt L,Bullet_1,List Paragraph"/>
    <w:basedOn w:val="Norml"/>
    <w:link w:val="ListaszerbekezdsChar"/>
    <w:uiPriority w:val="34"/>
    <w:qFormat/>
    <w:rsid w:val="00165E6D"/>
    <w:pPr>
      <w:spacing w:after="200" w:line="276" w:lineRule="auto"/>
      <w:ind w:left="720"/>
      <w:contextualSpacing/>
    </w:pPr>
    <w:rPr>
      <w:rFonts w:ascii="Calibri" w:eastAsia="Calibri" w:hAnsi="Calibri"/>
      <w:sz w:val="22"/>
      <w:szCs w:val="22"/>
    </w:rPr>
  </w:style>
  <w:style w:type="paragraph" w:styleId="Szvegtrzsbehzssal2">
    <w:name w:val="Body Text Indent 2"/>
    <w:basedOn w:val="Norml"/>
    <w:link w:val="Szvegtrzsbehzssal2Char"/>
    <w:rsid w:val="00165E6D"/>
    <w:pPr>
      <w:ind w:left="900"/>
      <w:jc w:val="both"/>
    </w:pPr>
    <w:rPr>
      <w:rFonts w:ascii="Times New Roman" w:eastAsia="Times New Roman" w:hAnsi="Times New Roman"/>
      <w:bCs/>
      <w:sz w:val="26"/>
      <w:lang w:eastAsia="hu-HU"/>
    </w:rPr>
  </w:style>
  <w:style w:type="character" w:customStyle="1" w:styleId="Szvegtrzsbehzssal2Char">
    <w:name w:val="Szövegtörzs behúzással 2 Char"/>
    <w:basedOn w:val="Bekezdsalapbettpusa"/>
    <w:link w:val="Szvegtrzsbehzssal2"/>
    <w:rsid w:val="00165E6D"/>
    <w:rPr>
      <w:rFonts w:ascii="Times New Roman" w:eastAsia="Times New Roman" w:hAnsi="Times New Roman"/>
      <w:bCs/>
      <w:sz w:val="26"/>
      <w:szCs w:val="24"/>
    </w:rPr>
  </w:style>
  <w:style w:type="paragraph" w:styleId="Szvegtrzs">
    <w:name w:val="Body Text"/>
    <w:basedOn w:val="Norml"/>
    <w:link w:val="SzvegtrzsChar"/>
    <w:rsid w:val="00165E6D"/>
    <w:pPr>
      <w:spacing w:after="120"/>
    </w:pPr>
    <w:rPr>
      <w:rFonts w:ascii="Times New Roman" w:eastAsia="Times New Roman" w:hAnsi="Times New Roman"/>
      <w:sz w:val="24"/>
      <w:lang w:eastAsia="hu-HU"/>
    </w:rPr>
  </w:style>
  <w:style w:type="character" w:customStyle="1" w:styleId="SzvegtrzsChar">
    <w:name w:val="Szövegtörzs Char"/>
    <w:basedOn w:val="Bekezdsalapbettpusa"/>
    <w:link w:val="Szvegtrzs"/>
    <w:rsid w:val="00165E6D"/>
    <w:rPr>
      <w:rFonts w:ascii="Times New Roman" w:eastAsia="Times New Roman" w:hAnsi="Times New Roman"/>
      <w:sz w:val="24"/>
      <w:szCs w:val="24"/>
    </w:rPr>
  </w:style>
  <w:style w:type="character" w:customStyle="1" w:styleId="ListaszerbekezdsChar">
    <w:name w:val="Listaszerű bekezdés Char"/>
    <w:aliases w:val="Welt L Char,Bullet_1 Char,List Paragraph Char"/>
    <w:basedOn w:val="Bekezdsalapbettpusa"/>
    <w:link w:val="Listaszerbekezds"/>
    <w:uiPriority w:val="34"/>
    <w:qFormat/>
    <w:rsid w:val="00165E6D"/>
    <w:rPr>
      <w:rFonts w:ascii="Calibri" w:eastAsia="Calibri" w:hAnsi="Calibri"/>
      <w:sz w:val="22"/>
      <w:szCs w:val="22"/>
      <w:lang w:eastAsia="en-US"/>
    </w:rPr>
  </w:style>
  <w:style w:type="paragraph" w:styleId="Lbjegyzetszveg">
    <w:name w:val="footnote text"/>
    <w:basedOn w:val="Norml"/>
    <w:link w:val="LbjegyzetszvegChar"/>
    <w:uiPriority w:val="99"/>
    <w:semiHidden/>
    <w:unhideWhenUsed/>
    <w:rsid w:val="00165E6D"/>
    <w:rPr>
      <w:rFonts w:ascii="Calibri" w:eastAsia="Calibri" w:hAnsi="Calibri"/>
      <w:szCs w:val="20"/>
    </w:rPr>
  </w:style>
  <w:style w:type="character" w:customStyle="1" w:styleId="LbjegyzetszvegChar">
    <w:name w:val="Lábjegyzetszöveg Char"/>
    <w:basedOn w:val="Bekezdsalapbettpusa"/>
    <w:link w:val="Lbjegyzetszveg"/>
    <w:uiPriority w:val="99"/>
    <w:semiHidden/>
    <w:rsid w:val="00165E6D"/>
    <w:rPr>
      <w:rFonts w:ascii="Calibri" w:eastAsia="Calibri" w:hAnsi="Calibri"/>
      <w:lang w:eastAsia="en-US"/>
    </w:rPr>
  </w:style>
  <w:style w:type="character" w:styleId="Lbjegyzet-hivatkozs">
    <w:name w:val="footnote reference"/>
    <w:basedOn w:val="Bekezdsalapbettpusa"/>
    <w:uiPriority w:val="99"/>
    <w:semiHidden/>
    <w:unhideWhenUsed/>
    <w:rsid w:val="00165E6D"/>
    <w:rPr>
      <w:vertAlign w:val="superscript"/>
    </w:rPr>
  </w:style>
  <w:style w:type="paragraph" w:customStyle="1" w:styleId="BPmellkletek">
    <w:name w:val="BP_mellékletek"/>
    <w:basedOn w:val="Listaszerbekezds"/>
    <w:qFormat/>
    <w:rsid w:val="00530721"/>
    <w:pPr>
      <w:numPr>
        <w:numId w:val="10"/>
      </w:numPr>
      <w:autoSpaceDE w:val="0"/>
      <w:autoSpaceDN w:val="0"/>
      <w:adjustRightInd w:val="0"/>
      <w:spacing w:after="0" w:line="240" w:lineRule="auto"/>
      <w:ind w:left="-964"/>
    </w:pPr>
    <w:rPr>
      <w:rFonts w:ascii="Arial" w:eastAsia="Times New Roman" w:hAnsi="Arial" w:cs="Arial"/>
      <w:spacing w:val="20"/>
      <w:sz w:val="16"/>
      <w:szCs w:val="16"/>
      <w:lang w:eastAsia="hu-HU"/>
    </w:rPr>
  </w:style>
  <w:style w:type="character" w:styleId="Jegyzethivatkozs">
    <w:name w:val="annotation reference"/>
    <w:basedOn w:val="Bekezdsalapbettpusa"/>
    <w:uiPriority w:val="99"/>
    <w:semiHidden/>
    <w:unhideWhenUsed/>
    <w:rsid w:val="00B5472D"/>
    <w:rPr>
      <w:sz w:val="16"/>
      <w:szCs w:val="16"/>
    </w:rPr>
  </w:style>
  <w:style w:type="paragraph" w:styleId="Jegyzetszveg">
    <w:name w:val="annotation text"/>
    <w:basedOn w:val="Norml"/>
    <w:link w:val="JegyzetszvegChar"/>
    <w:uiPriority w:val="99"/>
    <w:semiHidden/>
    <w:unhideWhenUsed/>
    <w:rsid w:val="00B5472D"/>
    <w:pPr>
      <w:spacing w:after="200"/>
    </w:pPr>
    <w:rPr>
      <w:rFonts w:ascii="Calibri" w:eastAsia="Calibri" w:hAnsi="Calibri"/>
      <w:szCs w:val="20"/>
    </w:rPr>
  </w:style>
  <w:style w:type="character" w:customStyle="1" w:styleId="JegyzetszvegChar">
    <w:name w:val="Jegyzetszöveg Char"/>
    <w:basedOn w:val="Bekezdsalapbettpusa"/>
    <w:link w:val="Jegyzetszveg"/>
    <w:uiPriority w:val="99"/>
    <w:semiHidden/>
    <w:rsid w:val="00B5472D"/>
    <w:rPr>
      <w:rFonts w:ascii="Calibri" w:eastAsia="Calibri" w:hAnsi="Calibri"/>
      <w:lang w:eastAsia="en-US"/>
    </w:rPr>
  </w:style>
  <w:style w:type="paragraph" w:styleId="Megjegyzstrgya">
    <w:name w:val="annotation subject"/>
    <w:basedOn w:val="Jegyzetszveg"/>
    <w:next w:val="Jegyzetszveg"/>
    <w:link w:val="MegjegyzstrgyaChar"/>
    <w:uiPriority w:val="99"/>
    <w:semiHidden/>
    <w:unhideWhenUsed/>
    <w:rsid w:val="00501CE4"/>
    <w:pPr>
      <w:spacing w:after="0"/>
    </w:pPr>
    <w:rPr>
      <w:rFonts w:ascii="Arial" w:eastAsia="MS Mincho" w:hAnsi="Arial"/>
      <w:b/>
      <w:bCs/>
    </w:rPr>
  </w:style>
  <w:style w:type="character" w:customStyle="1" w:styleId="MegjegyzstrgyaChar">
    <w:name w:val="Megjegyzés tárgya Char"/>
    <w:basedOn w:val="JegyzetszvegChar"/>
    <w:link w:val="Megjegyzstrgya"/>
    <w:uiPriority w:val="99"/>
    <w:semiHidden/>
    <w:rsid w:val="00501CE4"/>
    <w:rPr>
      <w:rFonts w:ascii="Arial" w:eastAsia="Calibri" w:hAnsi="Arial"/>
      <w:b/>
      <w:bCs/>
      <w:lang w:eastAsia="en-US"/>
    </w:rPr>
  </w:style>
  <w:style w:type="paragraph" w:customStyle="1" w:styleId="Szvegtrzs21">
    <w:name w:val="Szövegtörzs 21"/>
    <w:basedOn w:val="Norml"/>
    <w:rsid w:val="007C6022"/>
    <w:pPr>
      <w:ind w:left="284"/>
      <w:jc w:val="both"/>
    </w:pPr>
    <w:rPr>
      <w:rFonts w:ascii="Times New Roman" w:eastAsia="Times New Roman" w:hAnsi="Times New Roman"/>
      <w:sz w:val="26"/>
      <w:szCs w:val="26"/>
      <w:lang w:eastAsia="hu-HU"/>
    </w:rPr>
  </w:style>
  <w:style w:type="character" w:styleId="Feloldatlanmegemlts">
    <w:name w:val="Unresolved Mention"/>
    <w:basedOn w:val="Bekezdsalapbettpusa"/>
    <w:uiPriority w:val="99"/>
    <w:semiHidden/>
    <w:unhideWhenUsed/>
    <w:rsid w:val="006B4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mailto:beke.zsolt@budapest.h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mailto:beke.zsolt@budapest.h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ke.zsolt@budapest.hu"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footer" Target="foot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734A3609954B98B43D3C8E3728C6F8"/>
        <w:category>
          <w:name w:val="Általános"/>
          <w:gallery w:val="placeholder"/>
        </w:category>
        <w:types>
          <w:type w:val="bbPlcHdr"/>
        </w:types>
        <w:behaviors>
          <w:behavior w:val="content"/>
        </w:behaviors>
        <w:guid w:val="{5E549333-AE0E-4C45-AE80-D0F31E845049}"/>
      </w:docPartPr>
      <w:docPartBody>
        <w:p w:rsidR="00AC5D3D" w:rsidRDefault="003535DB" w:rsidP="003535DB">
          <w:pPr>
            <w:pStyle w:val="EE734A3609954B98B43D3C8E3728C6F81"/>
          </w:pPr>
          <w:r w:rsidRPr="000B14C1">
            <w:rPr>
              <w:rStyle w:val="Helyrzszveg"/>
              <w:szCs w:val="20"/>
            </w:rPr>
            <w:t>[Aláíró1]</w:t>
          </w:r>
        </w:p>
      </w:docPartBody>
    </w:docPart>
    <w:docPart>
      <w:docPartPr>
        <w:name w:val="FEB7BDE5137341FBA519CF12D549FF20"/>
        <w:category>
          <w:name w:val="Általános"/>
          <w:gallery w:val="placeholder"/>
        </w:category>
        <w:types>
          <w:type w:val="bbPlcHdr"/>
        </w:types>
        <w:behaviors>
          <w:behavior w:val="content"/>
        </w:behaviors>
        <w:guid w:val="{D369B2C7-D925-4A41-BE2E-555B467D9FFC}"/>
      </w:docPartPr>
      <w:docPartBody>
        <w:p w:rsidR="00AC5D3D" w:rsidRDefault="003535DB" w:rsidP="003535DB">
          <w:pPr>
            <w:pStyle w:val="FEB7BDE5137341FBA519CF12D549FF201"/>
          </w:pPr>
          <w:r w:rsidRPr="006C62A1">
            <w:rPr>
              <w:rStyle w:val="Helyrzszveg"/>
              <w:i/>
              <w:szCs w:val="20"/>
            </w:rPr>
            <w:t>[Aláíró1 beosztása]</w:t>
          </w:r>
        </w:p>
      </w:docPartBody>
    </w:docPart>
    <w:docPart>
      <w:docPartPr>
        <w:name w:val="673AC461E3A047B39FBA048C2568F77C"/>
        <w:category>
          <w:name w:val="Általános"/>
          <w:gallery w:val="placeholder"/>
        </w:category>
        <w:types>
          <w:type w:val="bbPlcHdr"/>
        </w:types>
        <w:behaviors>
          <w:behavior w:val="content"/>
        </w:behaviors>
        <w:guid w:val="{2D52D451-EDCB-4A51-BB8F-EB4AF11598F4}"/>
      </w:docPartPr>
      <w:docPartBody>
        <w:p w:rsidR="00097793" w:rsidRDefault="00AE0DF0" w:rsidP="00AE0DF0">
          <w:pPr>
            <w:pStyle w:val="673AC461E3A047B39FBA048C2568F77C"/>
          </w:pPr>
          <w:r w:rsidRPr="00AF4F2A">
            <w:rPr>
              <w:rStyle w:val="Helyrzszveg"/>
            </w:rPr>
            <w:t>[Címzett]</w:t>
          </w:r>
        </w:p>
      </w:docPartBody>
    </w:docPart>
    <w:docPart>
      <w:docPartPr>
        <w:name w:val="D03D926E89744ADB912710A3106A78D4"/>
        <w:category>
          <w:name w:val="Általános"/>
          <w:gallery w:val="placeholder"/>
        </w:category>
        <w:types>
          <w:type w:val="bbPlcHdr"/>
        </w:types>
        <w:behaviors>
          <w:behavior w:val="content"/>
        </w:behaviors>
        <w:guid w:val="{B2727476-6925-4545-9380-8AD748F5171A}"/>
      </w:docPartPr>
      <w:docPartBody>
        <w:p w:rsidR="00097793" w:rsidRDefault="00AE0DF0" w:rsidP="00AE0DF0">
          <w:pPr>
            <w:pStyle w:val="D03D926E89744ADB912710A3106A78D4"/>
          </w:pPr>
          <w:r w:rsidRPr="00CB47E6">
            <w:rPr>
              <w:rStyle w:val="Helyrzszveg"/>
              <w:szCs w:val="20"/>
            </w:rPr>
            <w:t>[Címzett címe]</w:t>
          </w:r>
        </w:p>
      </w:docPartBody>
    </w:docPart>
    <w:docPart>
      <w:docPartPr>
        <w:name w:val="416C69CC5DDB471192CE97D1772B9571"/>
        <w:category>
          <w:name w:val="Általános"/>
          <w:gallery w:val="placeholder"/>
        </w:category>
        <w:types>
          <w:type w:val="bbPlcHdr"/>
        </w:types>
        <w:behaviors>
          <w:behavior w:val="content"/>
        </w:behaviors>
        <w:guid w:val="{812735A4-EBB1-4EDF-BF72-948CE303C0F4}"/>
      </w:docPartPr>
      <w:docPartBody>
        <w:p w:rsidR="00097793" w:rsidRDefault="00AE0DF0" w:rsidP="00AE0DF0">
          <w:pPr>
            <w:pStyle w:val="416C69CC5DDB471192CE97D1772B9571"/>
          </w:pPr>
          <w:r w:rsidRPr="003A4F24">
            <w:rPr>
              <w:rStyle w:val="Helyrzszveg"/>
            </w:rPr>
            <w:t>[Tárgy (eDok)]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auto"/>
    <w:pitch w:val="variable"/>
    <w:sig w:usb0="00000087" w:usb1="00000000" w:usb2="00000000" w:usb3="00000000" w:csb0="0000001B"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Grande">
    <w:altName w:val="Times New Roman"/>
    <w:charset w:val="00"/>
    <w:family w:val="auto"/>
    <w:pitch w:val="variable"/>
    <w:sig w:usb0="E1000AEF" w:usb1="5000A1FF" w:usb2="00000000" w:usb3="00000000" w:csb0="000001BF" w:csb1="00000000"/>
  </w:font>
  <w:font w:name="Free 3 of 9">
    <w:panose1 w:val="00000009000000000000"/>
    <w:charset w:val="00"/>
    <w:family w:val="moder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61E"/>
    <w:rsid w:val="00062561"/>
    <w:rsid w:val="00097793"/>
    <w:rsid w:val="000E6AA5"/>
    <w:rsid w:val="00110E11"/>
    <w:rsid w:val="00176501"/>
    <w:rsid w:val="00236949"/>
    <w:rsid w:val="003535DB"/>
    <w:rsid w:val="003D53EC"/>
    <w:rsid w:val="00927033"/>
    <w:rsid w:val="00AC5D3D"/>
    <w:rsid w:val="00AE0DF0"/>
    <w:rsid w:val="00B23356"/>
    <w:rsid w:val="00B473FE"/>
    <w:rsid w:val="00C75B7B"/>
    <w:rsid w:val="00CB7C94"/>
    <w:rsid w:val="00D15BEB"/>
    <w:rsid w:val="00EA7C3B"/>
    <w:rsid w:val="00F13E1B"/>
    <w:rsid w:val="00F976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9761E"/>
    <w:rPr>
      <w:rFonts w:cs="Times New Roman"/>
      <w:sz w:val="3276"/>
      <w:szCs w:val="327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unhideWhenUsed/>
    <w:rsid w:val="00AE0DF0"/>
    <w:rPr>
      <w:color w:val="808080"/>
    </w:rPr>
  </w:style>
  <w:style w:type="paragraph" w:customStyle="1" w:styleId="EE734A3609954B98B43D3C8E3728C6F81">
    <w:name w:val="EE734A3609954B98B43D3C8E3728C6F81"/>
    <w:rsid w:val="003535DB"/>
    <w:pPr>
      <w:spacing w:after="0" w:line="240" w:lineRule="auto"/>
    </w:pPr>
    <w:rPr>
      <w:rFonts w:ascii="Arial" w:eastAsia="MS Mincho" w:hAnsi="Arial" w:cs="Times New Roman"/>
      <w:sz w:val="20"/>
      <w:szCs w:val="24"/>
      <w:lang w:eastAsia="en-US"/>
    </w:rPr>
  </w:style>
  <w:style w:type="paragraph" w:customStyle="1" w:styleId="FEB7BDE5137341FBA519CF12D549FF201">
    <w:name w:val="FEB7BDE5137341FBA519CF12D549FF201"/>
    <w:rsid w:val="003535DB"/>
    <w:pPr>
      <w:spacing w:after="0" w:line="240" w:lineRule="auto"/>
    </w:pPr>
    <w:rPr>
      <w:rFonts w:ascii="Arial" w:eastAsia="MS Mincho" w:hAnsi="Arial" w:cs="Times New Roman"/>
      <w:sz w:val="20"/>
      <w:szCs w:val="24"/>
      <w:lang w:eastAsia="en-US"/>
    </w:rPr>
  </w:style>
  <w:style w:type="paragraph" w:customStyle="1" w:styleId="673AC461E3A047B39FBA048C2568F77C">
    <w:name w:val="673AC461E3A047B39FBA048C2568F77C"/>
    <w:rsid w:val="00AE0DF0"/>
  </w:style>
  <w:style w:type="paragraph" w:customStyle="1" w:styleId="D03D926E89744ADB912710A3106A78D4">
    <w:name w:val="D03D926E89744ADB912710A3106A78D4"/>
    <w:rsid w:val="00AE0DF0"/>
  </w:style>
  <w:style w:type="paragraph" w:customStyle="1" w:styleId="416C69CC5DDB471192CE97D1772B9571">
    <w:name w:val="416C69CC5DDB471192CE97D1772B9571"/>
    <w:rsid w:val="00AE0D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TaxCatchAll xmlns="076a69f7-d516-4c54-bf0e-1c55319ec8b0"/>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E48470125EF21C45BE3032C5E9DCD26E" ma:contentTypeVersion="7" ma:contentTypeDescription="Új dokumentum létrehozása." ma:contentTypeScope="" ma:versionID="cb3fb42b175a69ed614eb08c9fa758b6">
  <xsd:schema xmlns:xsd="http://www.w3.org/2001/XMLSchema" xmlns:xs="http://www.w3.org/2001/XMLSchema" xmlns:p="http://schemas.microsoft.com/office/2006/metadata/properties" xmlns:ns1="http://schemas.microsoft.com/sharepoint/v3" xmlns:ns2="076a69f7-d516-4c54-bf0e-1c55319ec8b0" targetNamespace="http://schemas.microsoft.com/office/2006/metadata/properties" ma:root="true" ma:fieldsID="cc315078b6b355a410b542064f8999ed" ns1:_="" ns2:_="">
    <xsd:import namespace="http://schemas.microsoft.com/sharepoint/v3"/>
    <xsd:import namespace="076a69f7-d516-4c54-bf0e-1c55319ec8b0"/>
    <xsd:element name="properties">
      <xsd:complexType>
        <xsd:sequence>
          <xsd:element name="documentManagement">
            <xsd:complexType>
              <xsd:all>
                <xsd:element ref="ns1:PublishingStartDate" minOccurs="0"/>
                <xsd:element ref="ns1:PublishingExpirationDate" minOccurs="0"/>
                <xsd:element ref="ns2:TaxCatchAll"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Ütemezett kezdődátum" ma:internalName="PublishingStartDate">
      <xsd:simpleType>
        <xsd:restriction base="dms:Unknown"/>
      </xsd:simpleType>
    </xsd:element>
    <xsd:element name="PublishingExpirationDate" ma:index="9" nillable="true" ma:displayName="Ütemezett záródátum" ma:internalName="PublishingExpirationDate">
      <xsd:simpleType>
        <xsd:restriction base="dms:Unknown"/>
      </xsd:simpleType>
    </xsd:element>
    <xsd:element name="RatedBy" ma:index="11" nillable="true" ma:displayName="Minősítők" ma:description="Az elemet minősítő felhasználók."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2" nillable="true" ma:displayName="Felhasználói minősítések" ma:description="Az elem felhasználói minősítései" ma:hidden="true" ma:internalName="Ratings">
      <xsd:simpleType>
        <xsd:restriction base="dms:Note"/>
      </xsd:simpleType>
    </xsd:element>
    <xsd:element name="LikesCount" ma:index="13" nillable="true" ma:displayName="Tetszésnyilvánítások száma" ma:internalName="LikesCount">
      <xsd:simpleType>
        <xsd:restriction base="dms:Unknown"/>
      </xsd:simpleType>
    </xsd:element>
    <xsd:element name="LikedBy" ma:index="14" nillable="true" ma:displayName="Felhasználók, akiknek tetszet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6a69f7-d516-4c54-bf0e-1c55319ec8b0" elementFormDefault="qualified">
    <xsd:import namespace="http://schemas.microsoft.com/office/2006/documentManagement/types"/>
    <xsd:import namespace="http://schemas.microsoft.com/office/infopath/2007/PartnerControls"/>
    <xsd:element name="TaxCatchAll" ma:index="10" nillable="true" ma:displayName="Taxonomy Catch All Column" ma:list="{281a3812-de55-49da-bbc4-0ab842cdc506}" ma:internalName="TaxCatchAll" ma:showField="CatchAllData" ma:web="076a69f7-d516-4c54-bf0e-1c55319ec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2D127-275D-464B-9A0C-5820FA1F8584}"/>
</file>

<file path=customXml/itemProps2.xml><?xml version="1.0" encoding="utf-8"?>
<ds:datastoreItem xmlns:ds="http://schemas.openxmlformats.org/officeDocument/2006/customXml" ds:itemID="{A962EE1C-C39B-49CC-B0EA-AA3AC2DBF90C}"/>
</file>

<file path=customXml/itemProps3.xml><?xml version="1.0" encoding="utf-8"?>
<ds:datastoreItem xmlns:ds="http://schemas.openxmlformats.org/officeDocument/2006/customXml" ds:itemID="{EBCB5CE5-3409-4AEE-B67E-D7E55603C6B8}"/>
</file>

<file path=customXml/itemProps4.xml><?xml version="1.0" encoding="utf-8"?>
<ds:datastoreItem xmlns:ds="http://schemas.openxmlformats.org/officeDocument/2006/customXml" ds:itemID="{196476DB-8A1A-435B-A598-8840FB342184}"/>
</file>

<file path=docProps/app.xml><?xml version="1.0" encoding="utf-8"?>
<Properties xmlns="http://schemas.openxmlformats.org/officeDocument/2006/extended-properties" xmlns:vt="http://schemas.openxmlformats.org/officeDocument/2006/docPropsVTypes">
  <Template>Normal</Template>
  <TotalTime>3</TotalTime>
  <Pages>5</Pages>
  <Words>1571</Words>
  <Characters>10844</Characters>
  <Application>Microsoft Office Word</Application>
  <DocSecurity>0</DocSecurity>
  <Lines>90</Lines>
  <Paragraphs>24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Kozi</dc:creator>
  <cp:keywords/>
  <dc:description/>
  <cp:lastModifiedBy>Beke Zsolt</cp:lastModifiedBy>
  <cp:revision>4</cp:revision>
  <cp:lastPrinted>2023-09-28T12:04:00Z</cp:lastPrinted>
  <dcterms:created xsi:type="dcterms:W3CDTF">2023-09-28T10:43:00Z</dcterms:created>
  <dcterms:modified xsi:type="dcterms:W3CDTF">2023-09-28T12:04:00Z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0x010100E48470125EF21C45BE3032C5E9DCD26E</vt:lpwstr>
  </property>
</Properties>
</file>