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4C0" w:rsidRDefault="00DC14C0">
      <w:pPr>
        <w:rPr>
          <w:rFonts w:ascii="Book Antiqua" w:hAnsi="Book Antiqua"/>
        </w:rPr>
      </w:pPr>
    </w:p>
    <w:p w:rsidR="00433389" w:rsidRDefault="00433389" w:rsidP="00433389">
      <w:pPr>
        <w:spacing w:line="360" w:lineRule="auto"/>
        <w:rPr>
          <w:rFonts w:ascii="Book Antiqua" w:hAnsi="Book Antiqua"/>
        </w:rPr>
      </w:pPr>
    </w:p>
    <w:p w:rsidR="00433389" w:rsidRPr="00D70EA1" w:rsidRDefault="00433389" w:rsidP="00433389">
      <w:pPr>
        <w:spacing w:line="360" w:lineRule="auto"/>
        <w:jc w:val="both"/>
        <w:rPr>
          <w:rFonts w:ascii="Book Antiqua" w:hAnsi="Book Antiqua"/>
          <w:sz w:val="26"/>
          <w:szCs w:val="26"/>
        </w:rPr>
      </w:pPr>
      <w:r w:rsidRPr="00D70EA1">
        <w:rPr>
          <w:rFonts w:ascii="Book Antiqua" w:hAnsi="Book Antiqua"/>
          <w:sz w:val="26"/>
          <w:szCs w:val="26"/>
        </w:rPr>
        <w:t>1948. július 12-én kezdték építeni a Népstadiont. Papp Laci is beállt lapátolni.</w:t>
      </w:r>
    </w:p>
    <w:p w:rsidR="00433389" w:rsidRPr="00D70EA1" w:rsidRDefault="00433389" w:rsidP="00433389">
      <w:pPr>
        <w:spacing w:line="360" w:lineRule="auto"/>
        <w:jc w:val="both"/>
        <w:rPr>
          <w:rFonts w:ascii="Book Antiqua" w:hAnsi="Book Antiqua"/>
          <w:sz w:val="26"/>
          <w:szCs w:val="26"/>
        </w:rPr>
      </w:pPr>
      <w:r w:rsidRPr="00D70EA1">
        <w:rPr>
          <w:rFonts w:ascii="Book Antiqua" w:hAnsi="Book Antiqua"/>
          <w:sz w:val="26"/>
          <w:szCs w:val="26"/>
        </w:rPr>
        <w:t>1947-ben a Fővárosi Közm</w:t>
      </w:r>
      <w:r w:rsidR="00B95F08">
        <w:rPr>
          <w:rFonts w:ascii="Book Antiqua" w:hAnsi="Book Antiqua"/>
          <w:sz w:val="26"/>
          <w:szCs w:val="26"/>
        </w:rPr>
        <w:t>unká</w:t>
      </w:r>
      <w:r w:rsidRPr="00D70EA1">
        <w:rPr>
          <w:rFonts w:ascii="Book Antiqua" w:hAnsi="Book Antiqua"/>
          <w:sz w:val="26"/>
          <w:szCs w:val="26"/>
        </w:rPr>
        <w:t>k Tanácsa fogadta el a terület kijelölését és ezév júniusában a Fővárosi Közgyűlés adta a területet 99 évre az Országos Sporthivatal, ill. a Magyar Kincstár használatába. A Népstadion kivitelezője a 23. sz. Állami Építőipari Vállalat volt.</w:t>
      </w:r>
    </w:p>
    <w:p w:rsidR="00433389" w:rsidRPr="00D70EA1" w:rsidRDefault="00433389" w:rsidP="00433389">
      <w:pPr>
        <w:spacing w:line="360" w:lineRule="auto"/>
        <w:jc w:val="both"/>
        <w:rPr>
          <w:rFonts w:ascii="Book Antiqua" w:hAnsi="Book Antiqua"/>
          <w:sz w:val="26"/>
          <w:szCs w:val="26"/>
        </w:rPr>
      </w:pPr>
      <w:r w:rsidRPr="00D70EA1">
        <w:rPr>
          <w:rFonts w:ascii="Book Antiqua" w:hAnsi="Book Antiqua"/>
          <w:sz w:val="26"/>
          <w:szCs w:val="26"/>
        </w:rPr>
        <w:t>Az átadásra 1953. augusztus 20 -án került sor.</w:t>
      </w:r>
    </w:p>
    <w:p w:rsidR="00433389" w:rsidRPr="00D70EA1" w:rsidRDefault="00433389" w:rsidP="00433389">
      <w:pPr>
        <w:spacing w:line="360" w:lineRule="auto"/>
        <w:jc w:val="both"/>
        <w:rPr>
          <w:rFonts w:ascii="Book Antiqua" w:hAnsi="Book Antiqua"/>
          <w:sz w:val="26"/>
          <w:szCs w:val="26"/>
        </w:rPr>
      </w:pPr>
      <w:r w:rsidRPr="00D70EA1">
        <w:rPr>
          <w:rFonts w:ascii="Book Antiqua" w:hAnsi="Book Antiqua"/>
          <w:sz w:val="26"/>
          <w:szCs w:val="26"/>
        </w:rPr>
        <w:t>Az esti pályaavató mérkőzésen a Honvéd 3:2-re legyőzte a Szpartak Moszkvát.</w:t>
      </w:r>
    </w:p>
    <w:p w:rsidR="00433389" w:rsidRPr="00D70EA1" w:rsidRDefault="00433389" w:rsidP="00433389">
      <w:pPr>
        <w:spacing w:line="360" w:lineRule="auto"/>
        <w:jc w:val="both"/>
        <w:rPr>
          <w:rFonts w:ascii="Book Antiqua" w:hAnsi="Book Antiqua"/>
          <w:sz w:val="26"/>
          <w:szCs w:val="26"/>
        </w:rPr>
      </w:pPr>
      <w:r w:rsidRPr="00D70EA1">
        <w:rPr>
          <w:rFonts w:ascii="Book Antiqua" w:hAnsi="Book Antiqua"/>
          <w:sz w:val="26"/>
          <w:szCs w:val="26"/>
        </w:rPr>
        <w:t>Rengeteg csodálatos mérkőzést ért meg a régi Népstadion, 1955-ben pedig itt lett Európa bajnok a férfi kosárlabda válogatott, de szép számmal volt</w:t>
      </w:r>
      <w:r w:rsidR="002E48A1" w:rsidRPr="00D70EA1">
        <w:rPr>
          <w:rFonts w:ascii="Book Antiqua" w:hAnsi="Book Antiqua"/>
          <w:sz w:val="26"/>
          <w:szCs w:val="26"/>
        </w:rPr>
        <w:t xml:space="preserve"> itt felejthetetlen atlétikai verseny, </w:t>
      </w:r>
      <w:r w:rsidR="00EF5818">
        <w:rPr>
          <w:rFonts w:ascii="Book Antiqua" w:hAnsi="Book Antiqua"/>
          <w:sz w:val="26"/>
          <w:szCs w:val="26"/>
        </w:rPr>
        <w:t xml:space="preserve">voltak </w:t>
      </w:r>
      <w:r w:rsidR="002E48A1" w:rsidRPr="00D70EA1">
        <w:rPr>
          <w:rFonts w:ascii="Book Antiqua" w:hAnsi="Book Antiqua"/>
          <w:sz w:val="26"/>
          <w:szCs w:val="26"/>
        </w:rPr>
        <w:t xml:space="preserve">remek koncertek, a legendás SZÚR-ok, és </w:t>
      </w:r>
      <w:r w:rsidR="00EF5818">
        <w:rPr>
          <w:rFonts w:ascii="Book Antiqua" w:hAnsi="Book Antiqua"/>
          <w:sz w:val="26"/>
          <w:szCs w:val="26"/>
        </w:rPr>
        <w:t>i</w:t>
      </w:r>
      <w:r w:rsidR="002E48A1" w:rsidRPr="00D70EA1">
        <w:rPr>
          <w:rFonts w:ascii="Book Antiqua" w:hAnsi="Book Antiqua"/>
          <w:sz w:val="26"/>
          <w:szCs w:val="26"/>
        </w:rPr>
        <w:t>tt találkozott a magyar hívőkkel 1991-ben Szent II. János Pál pápa.</w:t>
      </w:r>
    </w:p>
    <w:p w:rsidR="002E48A1" w:rsidRPr="00D70EA1" w:rsidRDefault="002E48A1" w:rsidP="00433389">
      <w:pPr>
        <w:spacing w:line="360" w:lineRule="auto"/>
        <w:jc w:val="both"/>
        <w:rPr>
          <w:rFonts w:ascii="Book Antiqua" w:hAnsi="Book Antiqua"/>
          <w:sz w:val="26"/>
          <w:szCs w:val="26"/>
        </w:rPr>
      </w:pPr>
      <w:r w:rsidRPr="00D70EA1">
        <w:rPr>
          <w:rFonts w:ascii="Book Antiqua" w:hAnsi="Book Antiqua"/>
          <w:sz w:val="26"/>
          <w:szCs w:val="26"/>
        </w:rPr>
        <w:t>A Népstadion fogalom volt, a magyar sport „szentélye”. Teltek az évek és ez az aréna elavult. 2016 – ban lebontották, de emléke velünk él.</w:t>
      </w:r>
    </w:p>
    <w:p w:rsidR="002E48A1" w:rsidRPr="00D70EA1" w:rsidRDefault="002E48A1" w:rsidP="00433389">
      <w:pPr>
        <w:spacing w:line="360" w:lineRule="auto"/>
        <w:jc w:val="both"/>
        <w:rPr>
          <w:rFonts w:ascii="Book Antiqua" w:hAnsi="Book Antiqua"/>
          <w:sz w:val="26"/>
          <w:szCs w:val="26"/>
        </w:rPr>
      </w:pPr>
      <w:r w:rsidRPr="00D70EA1">
        <w:rPr>
          <w:rFonts w:ascii="Book Antiqua" w:hAnsi="Book Antiqua"/>
          <w:sz w:val="26"/>
          <w:szCs w:val="26"/>
        </w:rPr>
        <w:t>Ez a múlt. És szép reményekre jogosít fel a jövő is. Új, világszínvonalú, 68 ezer néző befogadására alkalmas stadion épül a Népstadion helyén, a Puskás Ferenc Stadion, ahol éppen állunk.</w:t>
      </w:r>
    </w:p>
    <w:p w:rsidR="002E48A1" w:rsidRPr="00D70EA1" w:rsidRDefault="002E48A1" w:rsidP="00433389">
      <w:pPr>
        <w:spacing w:line="360" w:lineRule="auto"/>
        <w:jc w:val="both"/>
        <w:rPr>
          <w:rFonts w:ascii="Book Antiqua" w:hAnsi="Book Antiqua"/>
          <w:sz w:val="26"/>
          <w:szCs w:val="26"/>
        </w:rPr>
      </w:pPr>
      <w:r w:rsidRPr="00D70EA1">
        <w:rPr>
          <w:rFonts w:ascii="Book Antiqua" w:hAnsi="Book Antiqua"/>
          <w:sz w:val="26"/>
          <w:szCs w:val="26"/>
        </w:rPr>
        <w:t>A 2020-as EB több csoportmérkőzését és egyik nyolcaddöntőjét is itt rendezik majd, de szuperkoncertek</w:t>
      </w:r>
      <w:r w:rsidR="00D70EA1" w:rsidRPr="00D70EA1">
        <w:rPr>
          <w:rFonts w:ascii="Book Antiqua" w:hAnsi="Book Antiqua"/>
          <w:sz w:val="26"/>
          <w:szCs w:val="26"/>
        </w:rPr>
        <w:t xml:space="preserve"> rendezésére is alkalmas lesz. A régi toronyépület megmarad, ami külön öröm, és stílusosan múzeumként működik majd.</w:t>
      </w:r>
    </w:p>
    <w:p w:rsidR="00D70EA1" w:rsidRPr="00D70EA1" w:rsidRDefault="00D70EA1" w:rsidP="00433389">
      <w:pPr>
        <w:spacing w:line="360" w:lineRule="auto"/>
        <w:jc w:val="both"/>
        <w:rPr>
          <w:rFonts w:ascii="Book Antiqua" w:hAnsi="Book Antiqua"/>
          <w:sz w:val="26"/>
          <w:szCs w:val="26"/>
        </w:rPr>
      </w:pPr>
      <w:r w:rsidRPr="00D70EA1">
        <w:rPr>
          <w:rFonts w:ascii="Book Antiqua" w:hAnsi="Book Antiqua"/>
          <w:sz w:val="26"/>
          <w:szCs w:val="26"/>
        </w:rPr>
        <w:t>Az új arénában az ülőhelyek fedettek lesznek. 12 ezer t. acélszerk., 1</w:t>
      </w:r>
      <w:r w:rsidR="00CA6E70">
        <w:rPr>
          <w:rFonts w:ascii="Book Antiqua" w:hAnsi="Book Antiqua"/>
          <w:sz w:val="26"/>
          <w:szCs w:val="26"/>
        </w:rPr>
        <w:t>9</w:t>
      </w:r>
      <w:r w:rsidRPr="00D70EA1">
        <w:rPr>
          <w:rFonts w:ascii="Book Antiqua" w:hAnsi="Book Antiqua"/>
          <w:sz w:val="26"/>
          <w:szCs w:val="26"/>
        </w:rPr>
        <w:t xml:space="preserve"> ezer t. betonacél, 130.000 m3 beton, 26 km – nyi cölöp, 36 ezer lámpatest, 1700 km – nyi kábel – ezek az építkezés fő számai.</w:t>
      </w:r>
    </w:p>
    <w:p w:rsidR="00CA6E70" w:rsidRDefault="00CA6E70" w:rsidP="00433389">
      <w:pPr>
        <w:spacing w:line="360" w:lineRule="auto"/>
        <w:jc w:val="both"/>
        <w:rPr>
          <w:rFonts w:ascii="Book Antiqua" w:hAnsi="Book Antiqua"/>
          <w:sz w:val="26"/>
          <w:szCs w:val="26"/>
        </w:rPr>
      </w:pPr>
    </w:p>
    <w:p w:rsidR="00D70EA1" w:rsidRPr="00D70EA1" w:rsidRDefault="00D70EA1" w:rsidP="00433389">
      <w:pPr>
        <w:spacing w:line="360" w:lineRule="auto"/>
        <w:jc w:val="both"/>
        <w:rPr>
          <w:rFonts w:ascii="Book Antiqua" w:hAnsi="Book Antiqua"/>
          <w:sz w:val="26"/>
          <w:szCs w:val="26"/>
        </w:rPr>
      </w:pPr>
      <w:r w:rsidRPr="00D70EA1">
        <w:rPr>
          <w:rFonts w:ascii="Book Antiqua" w:hAnsi="Book Antiqua"/>
          <w:sz w:val="26"/>
          <w:szCs w:val="26"/>
        </w:rPr>
        <w:lastRenderedPageBreak/>
        <w:t>Természetesen elsődlegesen a labdarúgó válogatott „center pályája” lesz a létesítmény.</w:t>
      </w:r>
    </w:p>
    <w:p w:rsidR="00D70EA1" w:rsidRPr="00D70EA1" w:rsidRDefault="00D70EA1" w:rsidP="00433389">
      <w:pPr>
        <w:spacing w:line="360" w:lineRule="auto"/>
        <w:jc w:val="both"/>
        <w:rPr>
          <w:rFonts w:ascii="Book Antiqua" w:hAnsi="Book Antiqua"/>
          <w:sz w:val="26"/>
          <w:szCs w:val="26"/>
        </w:rPr>
      </w:pPr>
      <w:r w:rsidRPr="00D70EA1">
        <w:rPr>
          <w:rFonts w:ascii="Book Antiqua" w:hAnsi="Book Antiqua"/>
          <w:sz w:val="26"/>
          <w:szCs w:val="26"/>
        </w:rPr>
        <w:t>A beépített alapterület ~ 61 ezer m2</w:t>
      </w:r>
    </w:p>
    <w:p w:rsidR="00D70EA1" w:rsidRPr="00D70EA1" w:rsidRDefault="00D70EA1" w:rsidP="00433389">
      <w:pPr>
        <w:spacing w:line="360" w:lineRule="auto"/>
        <w:jc w:val="both"/>
        <w:rPr>
          <w:rFonts w:ascii="Book Antiqua" w:hAnsi="Book Antiqua"/>
          <w:sz w:val="26"/>
          <w:szCs w:val="26"/>
        </w:rPr>
      </w:pPr>
      <w:r w:rsidRPr="00D70EA1">
        <w:rPr>
          <w:rFonts w:ascii="Book Antiqua" w:hAnsi="Book Antiqua"/>
          <w:sz w:val="26"/>
          <w:szCs w:val="26"/>
        </w:rPr>
        <w:t>összalapterület  ~ 200 ezer m2</w:t>
      </w:r>
    </w:p>
    <w:p w:rsidR="00D70EA1" w:rsidRPr="00D70EA1" w:rsidRDefault="00D70EA1" w:rsidP="00433389">
      <w:pPr>
        <w:spacing w:line="360" w:lineRule="auto"/>
        <w:jc w:val="both"/>
        <w:rPr>
          <w:rFonts w:ascii="Book Antiqua" w:hAnsi="Book Antiqua"/>
          <w:sz w:val="26"/>
          <w:szCs w:val="26"/>
        </w:rPr>
      </w:pPr>
      <w:r w:rsidRPr="00D70EA1">
        <w:rPr>
          <w:rFonts w:ascii="Book Antiqua" w:hAnsi="Book Antiqua"/>
          <w:sz w:val="26"/>
          <w:szCs w:val="26"/>
        </w:rPr>
        <w:t>50 m magas</w:t>
      </w:r>
    </w:p>
    <w:p w:rsidR="00D70EA1" w:rsidRDefault="00D70EA1" w:rsidP="00433389">
      <w:pPr>
        <w:spacing w:line="360" w:lineRule="auto"/>
        <w:jc w:val="both"/>
        <w:rPr>
          <w:rFonts w:ascii="Book Antiqua" w:hAnsi="Book Antiqua"/>
          <w:sz w:val="26"/>
          <w:szCs w:val="26"/>
        </w:rPr>
      </w:pPr>
      <w:r w:rsidRPr="00D70EA1">
        <w:rPr>
          <w:rFonts w:ascii="Book Antiqua" w:hAnsi="Book Antiqua"/>
          <w:sz w:val="26"/>
          <w:szCs w:val="26"/>
        </w:rPr>
        <w:t>a labdarúgó pálya mérete</w:t>
      </w:r>
      <w:r>
        <w:rPr>
          <w:rFonts w:ascii="Book Antiqua" w:hAnsi="Book Antiqua"/>
          <w:sz w:val="26"/>
          <w:szCs w:val="26"/>
        </w:rPr>
        <w:t xml:space="preserve"> 105 x 68 m</w:t>
      </w:r>
      <w:r w:rsidR="00AE4076">
        <w:rPr>
          <w:rFonts w:ascii="Book Antiqua" w:hAnsi="Book Antiqua"/>
          <w:sz w:val="26"/>
          <w:szCs w:val="26"/>
        </w:rPr>
        <w:t>.</w:t>
      </w:r>
    </w:p>
    <w:p w:rsidR="00D70EA1" w:rsidRDefault="00D70EA1" w:rsidP="00433389">
      <w:pPr>
        <w:spacing w:line="36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A sportolók számára 10 – nél több öltöző épül, ezenkívül pedig 15 személyzeti öltöző. </w:t>
      </w:r>
    </w:p>
    <w:p w:rsidR="00D70EA1" w:rsidRDefault="00D70EA1" w:rsidP="00433389">
      <w:pPr>
        <w:spacing w:line="36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Többek által vitatott a Kormány országos stadionépítési programja, de konkrétan a Puskás Ferenc stadion megvalósításának hasznossága, indokoltsága aligha kérdőjelezhető meg. Az épp 92 éve született Puskás, a leghíresebb magyar ember pedig szintén rászolgált, hogy névadója lehessen a létesítménynek. </w:t>
      </w:r>
    </w:p>
    <w:p w:rsidR="00D70EA1" w:rsidRDefault="00D70EA1" w:rsidP="00433389">
      <w:pPr>
        <w:spacing w:line="36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Budapestnek, a nemzet fővárosának, amely 2019-ben </w:t>
      </w:r>
      <w:r w:rsidR="00611DA4">
        <w:rPr>
          <w:rFonts w:ascii="Book Antiqua" w:hAnsi="Book Antiqua"/>
          <w:sz w:val="26"/>
          <w:szCs w:val="26"/>
        </w:rPr>
        <w:t>el</w:t>
      </w:r>
      <w:r>
        <w:rPr>
          <w:rFonts w:ascii="Book Antiqua" w:hAnsi="Book Antiqua"/>
          <w:sz w:val="26"/>
          <w:szCs w:val="26"/>
        </w:rPr>
        <w:t>nyerte a „legjobb európai úticél” címet</w:t>
      </w:r>
      <w:r w:rsidR="00EF5818">
        <w:rPr>
          <w:rFonts w:ascii="Book Antiqua" w:hAnsi="Book Antiqua"/>
          <w:sz w:val="26"/>
          <w:szCs w:val="26"/>
        </w:rPr>
        <w:t>, de az országnak is,</w:t>
      </w:r>
      <w:bookmarkStart w:id="0" w:name="_GoBack"/>
      <w:bookmarkEnd w:id="0"/>
      <w:r>
        <w:rPr>
          <w:rFonts w:ascii="Book Antiqua" w:hAnsi="Book Antiqua"/>
          <w:sz w:val="26"/>
          <w:szCs w:val="26"/>
        </w:rPr>
        <w:t xml:space="preserve"> egy ilyen központi, multifunkcionális arénára mindenképp szüksége van.</w:t>
      </w:r>
    </w:p>
    <w:p w:rsidR="00D70EA1" w:rsidRDefault="00D70EA1" w:rsidP="00433389">
      <w:pPr>
        <w:spacing w:line="36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Tekinthetjük nosztalgiának, felidézésnek, múltidézésnek az át</w:t>
      </w:r>
      <w:r w:rsidR="00A74973">
        <w:rPr>
          <w:rFonts w:ascii="Book Antiqua" w:hAnsi="Book Antiqua"/>
          <w:sz w:val="26"/>
          <w:szCs w:val="26"/>
        </w:rPr>
        <w:t xml:space="preserve">adás tervezett időpontját, 2019. </w:t>
      </w:r>
      <w:r>
        <w:rPr>
          <w:rFonts w:ascii="Book Antiqua" w:hAnsi="Book Antiqua"/>
          <w:sz w:val="26"/>
          <w:szCs w:val="26"/>
        </w:rPr>
        <w:t>november 25-ét, a felejthetetlen magyar – angol 6:3 – as</w:t>
      </w:r>
      <w:r w:rsidR="00A74973">
        <w:rPr>
          <w:rFonts w:ascii="Book Antiqua" w:hAnsi="Book Antiqua"/>
          <w:sz w:val="26"/>
          <w:szCs w:val="26"/>
        </w:rPr>
        <w:t xml:space="preserve"> meccs</w:t>
      </w:r>
      <w:r>
        <w:rPr>
          <w:rFonts w:ascii="Book Antiqua" w:hAnsi="Book Antiqua"/>
          <w:sz w:val="26"/>
          <w:szCs w:val="26"/>
        </w:rPr>
        <w:t>, az ú.n. évszázad mérkőzésének 66. évfordulóját.</w:t>
      </w:r>
    </w:p>
    <w:p w:rsidR="00D70EA1" w:rsidRDefault="00D70EA1" w:rsidP="00433389">
      <w:pPr>
        <w:spacing w:line="36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Felfoghatjuk azonban kiindulópontnak is.</w:t>
      </w:r>
    </w:p>
    <w:p w:rsidR="00D70EA1" w:rsidRPr="00D70EA1" w:rsidRDefault="00D70EA1" w:rsidP="00433389">
      <w:pPr>
        <w:spacing w:line="36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Gratulálok a Puskás Ferenc </w:t>
      </w:r>
      <w:r w:rsidR="00210E24">
        <w:rPr>
          <w:rFonts w:ascii="Book Antiqua" w:hAnsi="Book Antiqua"/>
          <w:sz w:val="26"/>
          <w:szCs w:val="26"/>
        </w:rPr>
        <w:t xml:space="preserve">stadion megvalósítóinak, és kívánom, hogy a magyar labdarúgásnak sikerüljön lépést tartani azzal az emelkedéssel, aminek tanúi lehetünk a vadonatúj arénával, nagyhírű, </w:t>
      </w:r>
      <w:r w:rsidR="00EE4068">
        <w:rPr>
          <w:rFonts w:ascii="Book Antiqua" w:hAnsi="Book Antiqua"/>
          <w:sz w:val="26"/>
          <w:szCs w:val="26"/>
        </w:rPr>
        <w:t>dicső és</w:t>
      </w:r>
      <w:r w:rsidR="00A74973">
        <w:rPr>
          <w:rFonts w:ascii="Book Antiqua" w:hAnsi="Book Antiqua"/>
          <w:sz w:val="26"/>
          <w:szCs w:val="26"/>
        </w:rPr>
        <w:t xml:space="preserve"> </w:t>
      </w:r>
      <w:r w:rsidR="00EE4068">
        <w:rPr>
          <w:rFonts w:ascii="Book Antiqua" w:hAnsi="Book Antiqua"/>
          <w:sz w:val="26"/>
          <w:szCs w:val="26"/>
        </w:rPr>
        <w:t>örökemlékű elődjéhez képest.</w:t>
      </w:r>
    </w:p>
    <w:sectPr w:rsidR="00D70EA1" w:rsidRPr="00D70E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E07" w:rsidRDefault="009C7E07" w:rsidP="00433389">
      <w:pPr>
        <w:spacing w:after="0" w:line="240" w:lineRule="auto"/>
      </w:pPr>
      <w:r>
        <w:separator/>
      </w:r>
    </w:p>
  </w:endnote>
  <w:endnote w:type="continuationSeparator" w:id="0">
    <w:p w:rsidR="009C7E07" w:rsidRDefault="009C7E07" w:rsidP="0043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E07" w:rsidRDefault="009C7E07" w:rsidP="00433389">
      <w:pPr>
        <w:spacing w:after="0" w:line="240" w:lineRule="auto"/>
      </w:pPr>
      <w:r>
        <w:separator/>
      </w:r>
    </w:p>
  </w:footnote>
  <w:footnote w:type="continuationSeparator" w:id="0">
    <w:p w:rsidR="009C7E07" w:rsidRDefault="009C7E07" w:rsidP="00433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389" w:rsidRPr="00433389" w:rsidRDefault="00433389">
    <w:pPr>
      <w:pStyle w:val="lfej"/>
      <w:jc w:val="center"/>
      <w:rPr>
        <w:rFonts w:ascii="Book Antiqua" w:hAnsi="Book Antiqua"/>
        <w:sz w:val="28"/>
        <w:szCs w:val="28"/>
      </w:rPr>
    </w:pPr>
    <w:r w:rsidRPr="00433389">
      <w:rPr>
        <w:rFonts w:ascii="Book Antiqua" w:hAnsi="Book Antiqua"/>
        <w:sz w:val="28"/>
        <w:szCs w:val="28"/>
      </w:rPr>
      <w:t xml:space="preserve">- </w:t>
    </w:r>
    <w:sdt>
      <w:sdtPr>
        <w:rPr>
          <w:rFonts w:ascii="Book Antiqua" w:hAnsi="Book Antiqua"/>
          <w:sz w:val="28"/>
          <w:szCs w:val="28"/>
        </w:rPr>
        <w:id w:val="567846990"/>
        <w:docPartObj>
          <w:docPartGallery w:val="Page Numbers (Top of Page)"/>
          <w:docPartUnique/>
        </w:docPartObj>
      </w:sdtPr>
      <w:sdtEndPr/>
      <w:sdtContent>
        <w:r w:rsidRPr="00433389">
          <w:rPr>
            <w:rFonts w:ascii="Book Antiqua" w:hAnsi="Book Antiqua"/>
            <w:sz w:val="28"/>
            <w:szCs w:val="28"/>
          </w:rPr>
          <w:fldChar w:fldCharType="begin"/>
        </w:r>
        <w:r w:rsidRPr="00433389">
          <w:rPr>
            <w:rFonts w:ascii="Book Antiqua" w:hAnsi="Book Antiqua"/>
            <w:sz w:val="28"/>
            <w:szCs w:val="28"/>
          </w:rPr>
          <w:instrText>PAGE   \* MERGEFORMAT</w:instrText>
        </w:r>
        <w:r w:rsidRPr="00433389">
          <w:rPr>
            <w:rFonts w:ascii="Book Antiqua" w:hAnsi="Book Antiqua"/>
            <w:sz w:val="28"/>
            <w:szCs w:val="28"/>
          </w:rPr>
          <w:fldChar w:fldCharType="separate"/>
        </w:r>
        <w:r w:rsidR="00EF5818">
          <w:rPr>
            <w:rFonts w:ascii="Book Antiqua" w:hAnsi="Book Antiqua"/>
            <w:noProof/>
            <w:sz w:val="28"/>
            <w:szCs w:val="28"/>
          </w:rPr>
          <w:t>2</w:t>
        </w:r>
        <w:r w:rsidRPr="00433389">
          <w:rPr>
            <w:rFonts w:ascii="Book Antiqua" w:hAnsi="Book Antiqua"/>
            <w:sz w:val="28"/>
            <w:szCs w:val="28"/>
          </w:rPr>
          <w:fldChar w:fldCharType="end"/>
        </w:r>
        <w:r w:rsidRPr="00433389">
          <w:rPr>
            <w:rFonts w:ascii="Book Antiqua" w:hAnsi="Book Antiqua"/>
            <w:sz w:val="28"/>
            <w:szCs w:val="28"/>
          </w:rPr>
          <w:t xml:space="preserve"> -</w:t>
        </w:r>
      </w:sdtContent>
    </w:sdt>
  </w:p>
  <w:p w:rsidR="00433389" w:rsidRDefault="0043338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89"/>
    <w:rsid w:val="00204152"/>
    <w:rsid w:val="00210E24"/>
    <w:rsid w:val="002E48A1"/>
    <w:rsid w:val="003322B2"/>
    <w:rsid w:val="00433389"/>
    <w:rsid w:val="00611DA4"/>
    <w:rsid w:val="009C7E07"/>
    <w:rsid w:val="00A74973"/>
    <w:rsid w:val="00AE4076"/>
    <w:rsid w:val="00B95F08"/>
    <w:rsid w:val="00CA6E70"/>
    <w:rsid w:val="00D70EA1"/>
    <w:rsid w:val="00DC14C0"/>
    <w:rsid w:val="00EE4068"/>
    <w:rsid w:val="00E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6DD83"/>
  <w15:chartTrackingRefBased/>
  <w15:docId w15:val="{335697E5-033C-4422-BD02-CE265C3A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3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33389"/>
  </w:style>
  <w:style w:type="paragraph" w:styleId="llb">
    <w:name w:val="footer"/>
    <w:basedOn w:val="Norml"/>
    <w:link w:val="llbChar"/>
    <w:uiPriority w:val="99"/>
    <w:unhideWhenUsed/>
    <w:rsid w:val="0043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3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ECAAC681-D304-4FE1-BCF1-7341027E5960}"/>
</file>

<file path=customXml/itemProps2.xml><?xml version="1.0" encoding="utf-8"?>
<ds:datastoreItem xmlns:ds="http://schemas.openxmlformats.org/officeDocument/2006/customXml" ds:itemID="{CAE1A8B7-F856-4D55-9606-133C2ABA9E59}"/>
</file>

<file path=customXml/itemProps3.xml><?xml version="1.0" encoding="utf-8"?>
<ds:datastoreItem xmlns:ds="http://schemas.openxmlformats.org/officeDocument/2006/customXml" ds:itemID="{E934D360-5CB0-4136-A0EA-D6E4C4EA7E2C}"/>
</file>

<file path=customXml/itemProps4.xml><?xml version="1.0" encoding="utf-8"?>
<ds:datastoreItem xmlns:ds="http://schemas.openxmlformats.org/officeDocument/2006/customXml" ds:itemID="{62E840CD-C4CF-4A36-9E0E-1CE9B26A0B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Aszalós-Molnár Judit dr.</dc:creator>
  <cp:keywords/>
  <dc:description/>
  <cp:lastModifiedBy>Kovács Enikő</cp:lastModifiedBy>
  <cp:revision>2</cp:revision>
  <dcterms:created xsi:type="dcterms:W3CDTF">2019-04-02T13:33:00Z</dcterms:created>
  <dcterms:modified xsi:type="dcterms:W3CDTF">2019-04-02T13:33:00Z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