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4D6" w:rsidRPr="000A3866" w:rsidRDefault="009D4754">
      <w:pPr>
        <w:rPr>
          <w:b/>
        </w:rPr>
      </w:pPr>
      <w:r w:rsidRPr="000A3866">
        <w:rPr>
          <w:b/>
        </w:rPr>
        <w:t>Főváros Napja – Ünnepi közgyűlés</w:t>
      </w:r>
    </w:p>
    <w:p w:rsidR="009D4754" w:rsidRPr="000A3866" w:rsidRDefault="009D4754">
      <w:pPr>
        <w:pBdr>
          <w:bottom w:val="single" w:sz="6" w:space="1" w:color="auto"/>
        </w:pBdr>
        <w:rPr>
          <w:b/>
        </w:rPr>
      </w:pPr>
      <w:r w:rsidRPr="000A3866">
        <w:rPr>
          <w:b/>
        </w:rPr>
        <w:t>Főpolgármesteri beszéd</w:t>
      </w:r>
    </w:p>
    <w:p w:rsidR="00D236B5" w:rsidRDefault="009D4754"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Tisztelt Ünnepi Közgyűlés!</w:t>
      </w:r>
    </w:p>
    <w:p w:rsidR="009D4754" w:rsidRPr="00D236B5" w:rsidRDefault="009D4754"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Tisztelt Ünnepeltek, Képviselőtársaim, </w:t>
      </w:r>
      <w:r w:rsidR="00F11274">
        <w:rPr>
          <w:rFonts w:ascii="Times New Roman" w:eastAsia="Calibri" w:hAnsi="Times New Roman" w:cs="Times New Roman"/>
          <w:sz w:val="28"/>
          <w:szCs w:val="28"/>
        </w:rPr>
        <w:t xml:space="preserve">Polgármester Urak, </w:t>
      </w:r>
      <w:r w:rsidRPr="00D236B5">
        <w:rPr>
          <w:rFonts w:ascii="Times New Roman" w:eastAsia="Calibri" w:hAnsi="Times New Roman" w:cs="Times New Roman"/>
          <w:sz w:val="28"/>
          <w:szCs w:val="28"/>
        </w:rPr>
        <w:t>Kedves Vendégek!</w:t>
      </w:r>
    </w:p>
    <w:p w:rsidR="009D4754" w:rsidRPr="00D236B5" w:rsidRDefault="009D4754"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Azért gyűltünk ma össze, hogy megünnepeljük a magyar nemzet fővárosának születését, Budapest 1</w:t>
      </w:r>
      <w:r w:rsidR="00740D99" w:rsidRPr="00D236B5">
        <w:rPr>
          <w:rFonts w:ascii="Times New Roman" w:eastAsia="Calibri" w:hAnsi="Times New Roman" w:cs="Times New Roman"/>
          <w:sz w:val="28"/>
          <w:szCs w:val="28"/>
        </w:rPr>
        <w:t xml:space="preserve">44. évvel ezelőtti egyesítését, valamint a város </w:t>
      </w:r>
      <w:r w:rsidR="00393BFD" w:rsidRPr="00D236B5">
        <w:rPr>
          <w:rFonts w:ascii="Times New Roman" w:eastAsia="Calibri" w:hAnsi="Times New Roman" w:cs="Times New Roman"/>
          <w:sz w:val="28"/>
          <w:szCs w:val="28"/>
        </w:rPr>
        <w:t>kiváló</w:t>
      </w:r>
      <w:r w:rsidR="00740D99" w:rsidRPr="00D236B5">
        <w:rPr>
          <w:rFonts w:ascii="Times New Roman" w:eastAsia="Calibri" w:hAnsi="Times New Roman" w:cs="Times New Roman"/>
          <w:sz w:val="28"/>
          <w:szCs w:val="28"/>
        </w:rPr>
        <w:t xml:space="preserve"> </w:t>
      </w:r>
      <w:r w:rsidR="00393BFD" w:rsidRPr="00D236B5">
        <w:rPr>
          <w:rFonts w:ascii="Times New Roman" w:eastAsia="Calibri" w:hAnsi="Times New Roman" w:cs="Times New Roman"/>
          <w:sz w:val="28"/>
          <w:szCs w:val="28"/>
        </w:rPr>
        <w:t>személyiségeit,</w:t>
      </w:r>
      <w:r w:rsidR="00740D99" w:rsidRPr="00D236B5">
        <w:rPr>
          <w:rFonts w:ascii="Times New Roman" w:eastAsia="Calibri" w:hAnsi="Times New Roman" w:cs="Times New Roman"/>
          <w:sz w:val="28"/>
          <w:szCs w:val="28"/>
        </w:rPr>
        <w:t xml:space="preserve"> kitüntetettjeit. </w:t>
      </w:r>
    </w:p>
    <w:p w:rsidR="006512EC" w:rsidRDefault="00393BFD"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Budapest egyesítése a magyar nemzet egyik legfontosabb sikertörténete. Az egységes Budapest gondolata reformkori gyökerekre vezethető vissza: Széchenyi István 1831-ben a Világ című </w:t>
      </w:r>
      <w:r w:rsidR="0024670D">
        <w:rPr>
          <w:rFonts w:ascii="Times New Roman" w:eastAsia="Calibri" w:hAnsi="Times New Roman" w:cs="Times New Roman"/>
          <w:sz w:val="28"/>
          <w:szCs w:val="28"/>
        </w:rPr>
        <w:t>alkotásában</w:t>
      </w:r>
      <w:r w:rsidRPr="00D236B5">
        <w:rPr>
          <w:rFonts w:ascii="Times New Roman" w:eastAsia="Calibri" w:hAnsi="Times New Roman" w:cs="Times New Roman"/>
          <w:sz w:val="28"/>
          <w:szCs w:val="28"/>
        </w:rPr>
        <w:t xml:space="preserve"> használta először </w:t>
      </w:r>
      <w:r w:rsidR="0024670D">
        <w:rPr>
          <w:rFonts w:ascii="Times New Roman" w:eastAsia="Calibri" w:hAnsi="Times New Roman" w:cs="Times New Roman"/>
          <w:sz w:val="28"/>
          <w:szCs w:val="28"/>
        </w:rPr>
        <w:t xml:space="preserve">ezt </w:t>
      </w:r>
      <w:r w:rsidRPr="00D236B5">
        <w:rPr>
          <w:rFonts w:ascii="Times New Roman" w:eastAsia="Calibri" w:hAnsi="Times New Roman" w:cs="Times New Roman"/>
          <w:sz w:val="28"/>
          <w:szCs w:val="28"/>
        </w:rPr>
        <w:t>a kifejezést. A szintén az 1830-as években általa írt Buda-pesti por és sár című könyvében arról elmélkedett, hogy a majdan egyesülő „</w:t>
      </w:r>
      <w:r w:rsidRPr="000A3866">
        <w:rPr>
          <w:rFonts w:ascii="Times New Roman" w:eastAsia="Calibri" w:hAnsi="Times New Roman" w:cs="Times New Roman"/>
          <w:i/>
          <w:sz w:val="28"/>
          <w:szCs w:val="28"/>
        </w:rPr>
        <w:t>két testvérváros mily kifejlésre képes</w:t>
      </w:r>
      <w:r w:rsidRPr="00D236B5">
        <w:rPr>
          <w:rFonts w:ascii="Times New Roman" w:eastAsia="Calibri" w:hAnsi="Times New Roman" w:cs="Times New Roman"/>
          <w:sz w:val="28"/>
          <w:szCs w:val="28"/>
        </w:rPr>
        <w:t xml:space="preserve">”. </w:t>
      </w:r>
      <w:r w:rsidR="00D06F30" w:rsidRPr="00D236B5">
        <w:rPr>
          <w:rFonts w:ascii="Times New Roman" w:eastAsia="Calibri" w:hAnsi="Times New Roman" w:cs="Times New Roman"/>
          <w:sz w:val="28"/>
          <w:szCs w:val="28"/>
        </w:rPr>
        <w:t>A Világ című művében pedig úgy fogalmazott: „</w:t>
      </w:r>
      <w:r w:rsidR="00D06F30" w:rsidRPr="000A3866">
        <w:rPr>
          <w:rFonts w:ascii="Times New Roman" w:eastAsia="Calibri" w:hAnsi="Times New Roman" w:cs="Times New Roman"/>
          <w:i/>
          <w:sz w:val="28"/>
          <w:szCs w:val="28"/>
        </w:rPr>
        <w:t>Milyen haszon áradna ebből az egyesülésből, milyen virágzó fővárosa lenne Magyarországnak rövid idő múlva!</w:t>
      </w:r>
      <w:r w:rsidR="00D06F30" w:rsidRPr="00D236B5">
        <w:rPr>
          <w:rFonts w:ascii="Times New Roman" w:eastAsia="Calibri" w:hAnsi="Times New Roman" w:cs="Times New Roman"/>
          <w:sz w:val="28"/>
          <w:szCs w:val="28"/>
        </w:rPr>
        <w:t xml:space="preserve">" </w:t>
      </w:r>
      <w:r w:rsidR="00955EA9" w:rsidRPr="00D236B5">
        <w:rPr>
          <w:rFonts w:ascii="Times New Roman" w:eastAsia="Calibri" w:hAnsi="Times New Roman" w:cs="Times New Roman"/>
          <w:sz w:val="28"/>
          <w:szCs w:val="28"/>
        </w:rPr>
        <w:t>A három város – Pest, Buda és Óbuda – Budapestként való integrálását Széchenyin kívül a reformellenzé</w:t>
      </w:r>
      <w:r w:rsidR="0024670D">
        <w:rPr>
          <w:rFonts w:ascii="Times New Roman" w:eastAsia="Calibri" w:hAnsi="Times New Roman" w:cs="Times New Roman"/>
          <w:sz w:val="28"/>
          <w:szCs w:val="28"/>
        </w:rPr>
        <w:t>k</w:t>
      </w:r>
      <w:r w:rsidR="00955EA9" w:rsidRPr="00D236B5">
        <w:rPr>
          <w:rFonts w:ascii="Times New Roman" w:eastAsia="Calibri" w:hAnsi="Times New Roman" w:cs="Times New Roman"/>
          <w:sz w:val="28"/>
          <w:szCs w:val="28"/>
        </w:rPr>
        <w:t xml:space="preserve"> több jeles képviselője, így </w:t>
      </w:r>
      <w:r w:rsidR="0024670D">
        <w:rPr>
          <w:rFonts w:ascii="Times New Roman" w:eastAsia="Calibri" w:hAnsi="Times New Roman" w:cs="Times New Roman"/>
          <w:sz w:val="28"/>
          <w:szCs w:val="28"/>
        </w:rPr>
        <w:t xml:space="preserve">elsősorban </w:t>
      </w:r>
      <w:r w:rsidR="00955EA9" w:rsidRPr="00D236B5">
        <w:rPr>
          <w:rFonts w:ascii="Times New Roman" w:eastAsia="Calibri" w:hAnsi="Times New Roman" w:cs="Times New Roman"/>
          <w:sz w:val="28"/>
          <w:szCs w:val="28"/>
        </w:rPr>
        <w:t xml:space="preserve">Kossuth Lajos is pártolta. </w:t>
      </w:r>
    </w:p>
    <w:p w:rsidR="00393BFD" w:rsidRPr="00D236B5" w:rsidRDefault="00955EA9"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A szabadságharc során, 1849. június 24-én, szinte az utolsó pillanatban végül is sor került a városegyesítés hivatalos deklarálására, és bár a szabadságharc leverése után, a neoabszolutizmus idején visszaállították a városok különállását, </w:t>
      </w:r>
      <w:r w:rsidR="0024670D">
        <w:rPr>
          <w:rFonts w:ascii="Times New Roman" w:eastAsia="Calibri" w:hAnsi="Times New Roman" w:cs="Times New Roman"/>
          <w:sz w:val="28"/>
          <w:szCs w:val="28"/>
        </w:rPr>
        <w:lastRenderedPageBreak/>
        <w:t xml:space="preserve">de az </w:t>
      </w:r>
      <w:r w:rsidRPr="00D236B5">
        <w:rPr>
          <w:rFonts w:ascii="Times New Roman" w:eastAsia="Calibri" w:hAnsi="Times New Roman" w:cs="Times New Roman"/>
          <w:sz w:val="28"/>
          <w:szCs w:val="28"/>
        </w:rPr>
        <w:t>egyesülési folyamat mégsem szakadt meg</w:t>
      </w:r>
      <w:r w:rsidR="0024670D">
        <w:rPr>
          <w:rFonts w:ascii="Times New Roman" w:eastAsia="Calibri" w:hAnsi="Times New Roman" w:cs="Times New Roman"/>
          <w:sz w:val="28"/>
          <w:szCs w:val="28"/>
        </w:rPr>
        <w:t xml:space="preserve"> véglegesen</w:t>
      </w:r>
      <w:r w:rsidRPr="00D236B5">
        <w:rPr>
          <w:rFonts w:ascii="Times New Roman" w:eastAsia="Calibri" w:hAnsi="Times New Roman" w:cs="Times New Roman"/>
          <w:sz w:val="28"/>
          <w:szCs w:val="28"/>
        </w:rPr>
        <w:t>. A bécsi hatalom 1850-ben Pestet és Budát egy közigazgatási kerületbe vonta össze, majd egy adókerületként határozta meg. 1868-b</w:t>
      </w:r>
      <w:r w:rsidR="0024670D">
        <w:rPr>
          <w:rFonts w:ascii="Times New Roman" w:eastAsia="Calibri" w:hAnsi="Times New Roman" w:cs="Times New Roman"/>
          <w:sz w:val="28"/>
          <w:szCs w:val="28"/>
        </w:rPr>
        <w:t>a</w:t>
      </w:r>
      <w:r w:rsidRPr="00D236B5">
        <w:rPr>
          <w:rFonts w:ascii="Times New Roman" w:eastAsia="Calibri" w:hAnsi="Times New Roman" w:cs="Times New Roman"/>
          <w:sz w:val="28"/>
          <w:szCs w:val="28"/>
        </w:rPr>
        <w:t>n a városok mint külön tankerületek felett közös iskolatanácsot alakítottak, egységes felügyeleti jogkörrel. Az egységesítés egyik legfontosabb előzményeként az 1870. évi X. törvénnyel életre hívtá</w:t>
      </w:r>
      <w:r w:rsidR="00860233">
        <w:rPr>
          <w:rFonts w:ascii="Times New Roman" w:eastAsia="Calibri" w:hAnsi="Times New Roman" w:cs="Times New Roman"/>
          <w:sz w:val="28"/>
          <w:szCs w:val="28"/>
        </w:rPr>
        <w:t xml:space="preserve">k a Fővárosi Közmunkák Tanácsát – </w:t>
      </w:r>
      <w:r w:rsidR="0024670D">
        <w:rPr>
          <w:rFonts w:ascii="Times New Roman" w:eastAsia="Calibri" w:hAnsi="Times New Roman" w:cs="Times New Roman"/>
          <w:sz w:val="28"/>
          <w:szCs w:val="28"/>
        </w:rPr>
        <w:t>hozzáteszem, ma sem ártana egy ilyen</w:t>
      </w:r>
      <w:r w:rsidR="00860233">
        <w:rPr>
          <w:rFonts w:ascii="Times New Roman" w:eastAsia="Calibri" w:hAnsi="Times New Roman" w:cs="Times New Roman"/>
          <w:sz w:val="28"/>
          <w:szCs w:val="28"/>
        </w:rPr>
        <w:t xml:space="preserve"> –</w:t>
      </w:r>
      <w:r w:rsidR="0024670D">
        <w:rPr>
          <w:rFonts w:ascii="Times New Roman" w:eastAsia="Calibri" w:hAnsi="Times New Roman" w:cs="Times New Roman"/>
          <w:sz w:val="28"/>
          <w:szCs w:val="28"/>
        </w:rPr>
        <w:t xml:space="preserve">, </w:t>
      </w:r>
      <w:r w:rsidRPr="00D236B5">
        <w:rPr>
          <w:rFonts w:ascii="Times New Roman" w:eastAsia="Calibri" w:hAnsi="Times New Roman" w:cs="Times New Roman"/>
          <w:sz w:val="28"/>
          <w:szCs w:val="28"/>
        </w:rPr>
        <w:t xml:space="preserve">amely a három város infrastrukturális fejlesztéséért és a várostervezésért felelős állami szervként, benne a főváros </w:t>
      </w:r>
      <w:r w:rsidR="0024670D">
        <w:rPr>
          <w:rFonts w:ascii="Times New Roman" w:eastAsia="Calibri" w:hAnsi="Times New Roman" w:cs="Times New Roman"/>
          <w:sz w:val="28"/>
          <w:szCs w:val="28"/>
        </w:rPr>
        <w:t xml:space="preserve">vezető </w:t>
      </w:r>
      <w:r w:rsidRPr="00D236B5">
        <w:rPr>
          <w:rFonts w:ascii="Times New Roman" w:eastAsia="Calibri" w:hAnsi="Times New Roman" w:cs="Times New Roman"/>
          <w:sz w:val="28"/>
          <w:szCs w:val="28"/>
        </w:rPr>
        <w:t xml:space="preserve">képviselőivel immár </w:t>
      </w:r>
      <w:r w:rsidR="0024670D">
        <w:rPr>
          <w:rFonts w:ascii="Times New Roman" w:eastAsia="Calibri" w:hAnsi="Times New Roman" w:cs="Times New Roman"/>
          <w:sz w:val="28"/>
          <w:szCs w:val="28"/>
        </w:rPr>
        <w:t xml:space="preserve">de facto </w:t>
      </w:r>
      <w:r w:rsidRPr="00D236B5">
        <w:rPr>
          <w:rFonts w:ascii="Times New Roman" w:eastAsia="Calibri" w:hAnsi="Times New Roman" w:cs="Times New Roman"/>
          <w:sz w:val="28"/>
          <w:szCs w:val="28"/>
        </w:rPr>
        <w:t xml:space="preserve">egységként kezelte Pestet, Budát és Óbudát. A kiegyezést követően önállósuló Magyarország méltó fővárosra tartott igényt, amely kizárólag az egyesített Budapest formájában valósulhatott meg. </w:t>
      </w:r>
    </w:p>
    <w:p w:rsidR="00740D99" w:rsidRPr="00D236B5" w:rsidRDefault="00901D0D"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Az </w:t>
      </w:r>
      <w:r w:rsidR="0024670D">
        <w:rPr>
          <w:rFonts w:ascii="Times New Roman" w:eastAsia="Calibri" w:hAnsi="Times New Roman" w:cs="Times New Roman"/>
          <w:sz w:val="28"/>
          <w:szCs w:val="28"/>
        </w:rPr>
        <w:t xml:space="preserve">akkor </w:t>
      </w:r>
      <w:r w:rsidRPr="00D236B5">
        <w:rPr>
          <w:rFonts w:ascii="Times New Roman" w:eastAsia="Calibri" w:hAnsi="Times New Roman" w:cs="Times New Roman"/>
          <w:sz w:val="28"/>
          <w:szCs w:val="28"/>
        </w:rPr>
        <w:t xml:space="preserve">54 ezer lakosú Buda, </w:t>
      </w:r>
      <w:r w:rsidR="0024670D">
        <w:rPr>
          <w:rFonts w:ascii="Times New Roman" w:eastAsia="Calibri" w:hAnsi="Times New Roman" w:cs="Times New Roman"/>
          <w:sz w:val="28"/>
          <w:szCs w:val="28"/>
        </w:rPr>
        <w:t>a 200 ezer lakosú Pest, és 16 ezer lakosú Ó-Buda mezőváros, valamint</w:t>
      </w:r>
      <w:r w:rsidRPr="00D236B5">
        <w:rPr>
          <w:rFonts w:ascii="Times New Roman" w:eastAsia="Calibri" w:hAnsi="Times New Roman" w:cs="Times New Roman"/>
          <w:sz w:val="28"/>
          <w:szCs w:val="28"/>
        </w:rPr>
        <w:t xml:space="preserve"> a Margit-sziget Buda-Pest főváros név alatti egy törvényhatósággá egyesítéséről az 1872. évi XXXVI. törvénycikk rendelkezett. </w:t>
      </w:r>
      <w:r w:rsidR="00ED51A5" w:rsidRPr="00D236B5">
        <w:rPr>
          <w:rFonts w:ascii="Times New Roman" w:eastAsia="Calibri" w:hAnsi="Times New Roman" w:cs="Times New Roman"/>
          <w:sz w:val="28"/>
          <w:szCs w:val="28"/>
        </w:rPr>
        <w:t xml:space="preserve">A törvény egyebek között rögzítette, hogy </w:t>
      </w:r>
      <w:r w:rsidR="00ED51A5" w:rsidRPr="000A3866">
        <w:rPr>
          <w:rFonts w:ascii="Times New Roman" w:eastAsia="Calibri" w:hAnsi="Times New Roman" w:cs="Times New Roman"/>
          <w:i/>
          <w:sz w:val="28"/>
          <w:szCs w:val="28"/>
        </w:rPr>
        <w:t xml:space="preserve">„Önkormányzati jogánál fogva a főváros saját belügyeiben </w:t>
      </w:r>
      <w:proofErr w:type="spellStart"/>
      <w:r w:rsidR="00ED51A5" w:rsidRPr="000A3866">
        <w:rPr>
          <w:rFonts w:ascii="Times New Roman" w:eastAsia="Calibri" w:hAnsi="Times New Roman" w:cs="Times New Roman"/>
          <w:i/>
          <w:sz w:val="28"/>
          <w:szCs w:val="28"/>
        </w:rPr>
        <w:t>önállólag</w:t>
      </w:r>
      <w:proofErr w:type="spellEnd"/>
      <w:r w:rsidR="00ED51A5" w:rsidRPr="000A3866">
        <w:rPr>
          <w:rFonts w:ascii="Times New Roman" w:eastAsia="Calibri" w:hAnsi="Times New Roman" w:cs="Times New Roman"/>
          <w:i/>
          <w:sz w:val="28"/>
          <w:szCs w:val="28"/>
        </w:rPr>
        <w:t xml:space="preserve"> intézkedik, határoz és szabályrendeletet alkot, s határozatait és szabályrendeleteit saját közegei által hajtja végre…”</w:t>
      </w:r>
      <w:r w:rsidR="00ED51A5" w:rsidRPr="00D236B5">
        <w:rPr>
          <w:rFonts w:ascii="Times New Roman" w:eastAsia="Calibri" w:hAnsi="Times New Roman" w:cs="Times New Roman"/>
          <w:sz w:val="28"/>
          <w:szCs w:val="28"/>
        </w:rPr>
        <w:t xml:space="preserve"> </w:t>
      </w:r>
      <w:r w:rsidR="007161E6" w:rsidRPr="00D236B5">
        <w:rPr>
          <w:rFonts w:ascii="Times New Roman" w:eastAsia="Calibri" w:hAnsi="Times New Roman" w:cs="Times New Roman"/>
          <w:sz w:val="28"/>
          <w:szCs w:val="28"/>
        </w:rPr>
        <w:t xml:space="preserve">Az egy évig tartó egyesítési folyamat </w:t>
      </w:r>
      <w:r w:rsidR="00ED51A5" w:rsidRPr="00D236B5">
        <w:rPr>
          <w:rFonts w:ascii="Times New Roman" w:eastAsia="Calibri" w:hAnsi="Times New Roman" w:cs="Times New Roman"/>
          <w:sz w:val="28"/>
          <w:szCs w:val="28"/>
        </w:rPr>
        <w:t xml:space="preserve">hivatalosan </w:t>
      </w:r>
      <w:r w:rsidR="007161E6" w:rsidRPr="00D236B5">
        <w:rPr>
          <w:rFonts w:ascii="Times New Roman" w:eastAsia="Calibri" w:hAnsi="Times New Roman" w:cs="Times New Roman"/>
          <w:sz w:val="28"/>
          <w:szCs w:val="28"/>
        </w:rPr>
        <w:t>az 1873. november 17-i díszközgyűlés</w:t>
      </w:r>
      <w:r w:rsidR="006512EC">
        <w:rPr>
          <w:rFonts w:ascii="Times New Roman" w:eastAsia="Calibri" w:hAnsi="Times New Roman" w:cs="Times New Roman"/>
          <w:sz w:val="28"/>
          <w:szCs w:val="28"/>
        </w:rPr>
        <w:t>s</w:t>
      </w:r>
      <w:r w:rsidR="0024670D">
        <w:rPr>
          <w:rFonts w:ascii="Times New Roman" w:eastAsia="Calibri" w:hAnsi="Times New Roman" w:cs="Times New Roman"/>
          <w:sz w:val="28"/>
          <w:szCs w:val="28"/>
        </w:rPr>
        <w:t>el</w:t>
      </w:r>
      <w:r w:rsidR="007161E6" w:rsidRPr="00D236B5">
        <w:rPr>
          <w:rFonts w:ascii="Times New Roman" w:eastAsia="Calibri" w:hAnsi="Times New Roman" w:cs="Times New Roman"/>
          <w:sz w:val="28"/>
          <w:szCs w:val="28"/>
        </w:rPr>
        <w:t xml:space="preserve"> ért véget</w:t>
      </w:r>
      <w:r w:rsidR="00ED51A5" w:rsidRPr="00D236B5">
        <w:rPr>
          <w:rFonts w:ascii="Times New Roman" w:eastAsia="Calibri" w:hAnsi="Times New Roman" w:cs="Times New Roman"/>
          <w:sz w:val="28"/>
          <w:szCs w:val="28"/>
        </w:rPr>
        <w:t xml:space="preserve">, </w:t>
      </w:r>
      <w:r w:rsidR="0024670D">
        <w:rPr>
          <w:rFonts w:ascii="Times New Roman" w:eastAsia="Calibri" w:hAnsi="Times New Roman" w:cs="Times New Roman"/>
          <w:sz w:val="28"/>
          <w:szCs w:val="28"/>
        </w:rPr>
        <w:t xml:space="preserve">épp </w:t>
      </w:r>
      <w:r w:rsidR="00ED51A5" w:rsidRPr="00D236B5">
        <w:rPr>
          <w:rFonts w:ascii="Times New Roman" w:eastAsia="Calibri" w:hAnsi="Times New Roman" w:cs="Times New Roman"/>
          <w:sz w:val="28"/>
          <w:szCs w:val="28"/>
        </w:rPr>
        <w:t xml:space="preserve">erre emlékeztet </w:t>
      </w:r>
      <w:r w:rsidR="0024670D">
        <w:rPr>
          <w:rFonts w:ascii="Times New Roman" w:eastAsia="Calibri" w:hAnsi="Times New Roman" w:cs="Times New Roman"/>
          <w:sz w:val="28"/>
          <w:szCs w:val="28"/>
        </w:rPr>
        <w:t xml:space="preserve">bennünket </w:t>
      </w:r>
      <w:r w:rsidR="00AF641A" w:rsidRPr="00D236B5">
        <w:rPr>
          <w:rFonts w:ascii="Times New Roman" w:eastAsia="Calibri" w:hAnsi="Times New Roman" w:cs="Times New Roman"/>
          <w:sz w:val="28"/>
          <w:szCs w:val="28"/>
        </w:rPr>
        <w:t xml:space="preserve">a </w:t>
      </w:r>
      <w:r w:rsidR="007161E6" w:rsidRPr="00D236B5">
        <w:rPr>
          <w:rFonts w:ascii="Times New Roman" w:eastAsia="Calibri" w:hAnsi="Times New Roman" w:cs="Times New Roman"/>
          <w:sz w:val="28"/>
          <w:szCs w:val="28"/>
        </w:rPr>
        <w:t>főváros ünnepnapja</w:t>
      </w:r>
      <w:r w:rsidR="0024670D">
        <w:rPr>
          <w:rFonts w:ascii="Times New Roman" w:eastAsia="Calibri" w:hAnsi="Times New Roman" w:cs="Times New Roman"/>
          <w:sz w:val="28"/>
          <w:szCs w:val="28"/>
        </w:rPr>
        <w:t>, ma is ünnepelünk</w:t>
      </w:r>
      <w:r w:rsidR="007161E6" w:rsidRPr="00D236B5">
        <w:rPr>
          <w:rFonts w:ascii="Times New Roman" w:eastAsia="Calibri" w:hAnsi="Times New Roman" w:cs="Times New Roman"/>
          <w:sz w:val="28"/>
          <w:szCs w:val="28"/>
        </w:rPr>
        <w:t>. </w:t>
      </w:r>
    </w:p>
    <w:p w:rsidR="007161E6" w:rsidRPr="00D236B5" w:rsidRDefault="007161E6"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Tisztelt Hölgyeim és Uraim!</w:t>
      </w:r>
    </w:p>
    <w:p w:rsidR="00E306C8" w:rsidRPr="00D236B5" w:rsidRDefault="00E306C8"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lastRenderedPageBreak/>
        <w:t xml:space="preserve">A főváros egyesítése megnyitotta az utat Budapest nagyvárossá </w:t>
      </w:r>
      <w:r w:rsidR="00FC2037">
        <w:rPr>
          <w:rFonts w:ascii="Times New Roman" w:eastAsia="Calibri" w:hAnsi="Times New Roman" w:cs="Times New Roman"/>
          <w:sz w:val="28"/>
          <w:szCs w:val="28"/>
        </w:rPr>
        <w:t>alakítása</w:t>
      </w:r>
      <w:r w:rsidRPr="00D236B5">
        <w:rPr>
          <w:rFonts w:ascii="Times New Roman" w:eastAsia="Calibri" w:hAnsi="Times New Roman" w:cs="Times New Roman"/>
          <w:sz w:val="28"/>
          <w:szCs w:val="28"/>
        </w:rPr>
        <w:t xml:space="preserve"> előtt, elősegítette az ipar és a kereskedelem gyors és nagyarányú növekedését, a közintézmények </w:t>
      </w:r>
      <w:r w:rsidR="00A22E6E">
        <w:rPr>
          <w:rFonts w:ascii="Times New Roman" w:eastAsia="Calibri" w:hAnsi="Times New Roman" w:cs="Times New Roman"/>
          <w:sz w:val="28"/>
          <w:szCs w:val="28"/>
        </w:rPr>
        <w:t xml:space="preserve">kialakítását és </w:t>
      </w:r>
      <w:r w:rsidRPr="00D236B5">
        <w:rPr>
          <w:rFonts w:ascii="Times New Roman" w:eastAsia="Calibri" w:hAnsi="Times New Roman" w:cs="Times New Roman"/>
          <w:sz w:val="28"/>
          <w:szCs w:val="28"/>
        </w:rPr>
        <w:t>fejlődését. A főváros lakosság</w:t>
      </w:r>
      <w:r w:rsidR="00A254E0" w:rsidRPr="00D236B5">
        <w:rPr>
          <w:rFonts w:ascii="Times New Roman" w:eastAsia="Calibri" w:hAnsi="Times New Roman" w:cs="Times New Roman"/>
          <w:sz w:val="28"/>
          <w:szCs w:val="28"/>
        </w:rPr>
        <w:t>a 1890-re 492 ezer</w:t>
      </w:r>
      <w:r w:rsidR="00A22E6E">
        <w:rPr>
          <w:rFonts w:ascii="Times New Roman" w:eastAsia="Calibri" w:hAnsi="Times New Roman" w:cs="Times New Roman"/>
          <w:sz w:val="28"/>
          <w:szCs w:val="28"/>
        </w:rPr>
        <w:t xml:space="preserve"> fő</w:t>
      </w:r>
      <w:r w:rsidR="00A254E0" w:rsidRPr="00D236B5">
        <w:rPr>
          <w:rFonts w:ascii="Times New Roman" w:eastAsia="Calibri" w:hAnsi="Times New Roman" w:cs="Times New Roman"/>
          <w:sz w:val="28"/>
          <w:szCs w:val="28"/>
        </w:rPr>
        <w:t>re emelkedett. M</w:t>
      </w:r>
      <w:r w:rsidRPr="00D236B5">
        <w:rPr>
          <w:rFonts w:ascii="Times New Roman" w:eastAsia="Calibri" w:hAnsi="Times New Roman" w:cs="Times New Roman"/>
          <w:sz w:val="28"/>
          <w:szCs w:val="28"/>
        </w:rPr>
        <w:t>íg 1870-ben Pest-Buda még a tizenhetedik volt az európai nagyvárosok sorrendjében, 1900-ban Budapest már a nyolcadik</w:t>
      </w:r>
      <w:r w:rsidR="00A22E6E">
        <w:rPr>
          <w:rFonts w:ascii="Times New Roman" w:eastAsia="Calibri" w:hAnsi="Times New Roman" w:cs="Times New Roman"/>
          <w:sz w:val="28"/>
          <w:szCs w:val="28"/>
        </w:rPr>
        <w:t xml:space="preserve"> helyen állt</w:t>
      </w:r>
      <w:r w:rsidRPr="00D236B5">
        <w:rPr>
          <w:rFonts w:ascii="Times New Roman" w:eastAsia="Calibri" w:hAnsi="Times New Roman" w:cs="Times New Roman"/>
          <w:sz w:val="28"/>
          <w:szCs w:val="28"/>
        </w:rPr>
        <w:t>.</w:t>
      </w:r>
      <w:r w:rsidR="003E20A5" w:rsidRPr="00D236B5">
        <w:rPr>
          <w:rFonts w:ascii="Times New Roman" w:eastAsia="Calibri" w:hAnsi="Times New Roman" w:cs="Times New Roman"/>
          <w:sz w:val="28"/>
          <w:szCs w:val="28"/>
        </w:rPr>
        <w:t xml:space="preserve"> Az Andrássy-kormány még az egyesítés előtt terveket készített egy modern nagyváros létesítésére, a Duna-part</w:t>
      </w:r>
      <w:r w:rsidR="00A22E6E">
        <w:rPr>
          <w:rFonts w:ascii="Times New Roman" w:eastAsia="Calibri" w:hAnsi="Times New Roman" w:cs="Times New Roman"/>
          <w:sz w:val="28"/>
          <w:szCs w:val="28"/>
        </w:rPr>
        <w:t>ok</w:t>
      </w:r>
      <w:r w:rsidR="003E20A5" w:rsidRPr="00D236B5">
        <w:rPr>
          <w:rFonts w:ascii="Times New Roman" w:eastAsia="Calibri" w:hAnsi="Times New Roman" w:cs="Times New Roman"/>
          <w:sz w:val="28"/>
          <w:szCs w:val="28"/>
        </w:rPr>
        <w:t xml:space="preserve"> rendezésére, hidak, utak, kikötők, közraktárak építésére. A cél érdekében </w:t>
      </w:r>
      <w:r w:rsidR="00A22E6E">
        <w:rPr>
          <w:rFonts w:ascii="Times New Roman" w:eastAsia="Calibri" w:hAnsi="Times New Roman" w:cs="Times New Roman"/>
          <w:sz w:val="28"/>
          <w:szCs w:val="28"/>
        </w:rPr>
        <w:t xml:space="preserve">– ma már alig értelmezhető az összeg, akkor nagyon soknak számított </w:t>
      </w:r>
      <w:r w:rsidR="00860233">
        <w:rPr>
          <w:rFonts w:ascii="Times New Roman" w:eastAsia="Calibri" w:hAnsi="Times New Roman" w:cs="Times New Roman"/>
          <w:sz w:val="28"/>
          <w:szCs w:val="28"/>
        </w:rPr>
        <w:t>–</w:t>
      </w:r>
      <w:r w:rsidR="00A22E6E">
        <w:rPr>
          <w:rFonts w:ascii="Times New Roman" w:eastAsia="Calibri" w:hAnsi="Times New Roman" w:cs="Times New Roman"/>
          <w:sz w:val="28"/>
          <w:szCs w:val="28"/>
        </w:rPr>
        <w:t xml:space="preserve"> </w:t>
      </w:r>
      <w:r w:rsidR="003E20A5" w:rsidRPr="00D236B5">
        <w:rPr>
          <w:rFonts w:ascii="Times New Roman" w:eastAsia="Calibri" w:hAnsi="Times New Roman" w:cs="Times New Roman"/>
          <w:sz w:val="28"/>
          <w:szCs w:val="28"/>
        </w:rPr>
        <w:t xml:space="preserve">24 millió forintos állami kölcsönnel állami pénzalapot hoztak létre. </w:t>
      </w:r>
    </w:p>
    <w:p w:rsidR="005F4532" w:rsidRPr="00D236B5" w:rsidRDefault="005F4532"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Budapest 1873 utáni, nagyjából a millenniumig tartó töretlen, nagyvárosi fejlődése, a város küllemének látványos és gyors ütemű átalakulásával kivívta a </w:t>
      </w:r>
      <w:r w:rsidR="00A22E6E">
        <w:rPr>
          <w:rFonts w:ascii="Times New Roman" w:eastAsia="Calibri" w:hAnsi="Times New Roman" w:cs="Times New Roman"/>
          <w:sz w:val="28"/>
          <w:szCs w:val="28"/>
        </w:rPr>
        <w:t>város</w:t>
      </w:r>
      <w:r w:rsidRPr="00D236B5">
        <w:rPr>
          <w:rFonts w:ascii="Times New Roman" w:eastAsia="Calibri" w:hAnsi="Times New Roman" w:cs="Times New Roman"/>
          <w:sz w:val="28"/>
          <w:szCs w:val="28"/>
        </w:rPr>
        <w:t xml:space="preserve">lakók és az ide látogatók </w:t>
      </w:r>
      <w:r w:rsidR="00A22E6E">
        <w:rPr>
          <w:rFonts w:ascii="Times New Roman" w:eastAsia="Calibri" w:hAnsi="Times New Roman" w:cs="Times New Roman"/>
          <w:sz w:val="28"/>
          <w:szCs w:val="28"/>
        </w:rPr>
        <w:t xml:space="preserve">elismerését és </w:t>
      </w:r>
      <w:r w:rsidRPr="00D236B5">
        <w:rPr>
          <w:rFonts w:ascii="Times New Roman" w:eastAsia="Calibri" w:hAnsi="Times New Roman" w:cs="Times New Roman"/>
          <w:sz w:val="28"/>
          <w:szCs w:val="28"/>
        </w:rPr>
        <w:t>bámulatát</w:t>
      </w:r>
      <w:r w:rsidR="00A22E6E">
        <w:rPr>
          <w:rFonts w:ascii="Times New Roman" w:eastAsia="Calibri" w:hAnsi="Times New Roman" w:cs="Times New Roman"/>
          <w:sz w:val="28"/>
          <w:szCs w:val="28"/>
        </w:rPr>
        <w:t xml:space="preserve"> egyaránt</w:t>
      </w:r>
      <w:r w:rsidRPr="00D236B5">
        <w:rPr>
          <w:rFonts w:ascii="Times New Roman" w:eastAsia="Calibri" w:hAnsi="Times New Roman" w:cs="Times New Roman"/>
          <w:sz w:val="28"/>
          <w:szCs w:val="28"/>
        </w:rPr>
        <w:t xml:space="preserve">. Egy-két évtized leforgása alatt európai mércével mérve is impozáns </w:t>
      </w:r>
      <w:r w:rsidR="00ED51A5" w:rsidRPr="00D236B5">
        <w:rPr>
          <w:rFonts w:ascii="Times New Roman" w:eastAsia="Calibri" w:hAnsi="Times New Roman" w:cs="Times New Roman"/>
          <w:sz w:val="28"/>
          <w:szCs w:val="28"/>
        </w:rPr>
        <w:t>fejlesztések valósultak meg: megépült a Sugárút, a mai Andrássy út neoreneszánsz bérpalotáival és jellegzetes, kulturális célú középületeivel; ott kapott helyet Ybl Miklós Operaháza 1884-ben, a régi Műcsarnok 1877-ben, a régi Zeneakadémia 1879-ben</w:t>
      </w:r>
      <w:r w:rsidR="00A22E6E">
        <w:rPr>
          <w:rFonts w:ascii="Times New Roman" w:eastAsia="Calibri" w:hAnsi="Times New Roman" w:cs="Times New Roman"/>
          <w:sz w:val="28"/>
          <w:szCs w:val="28"/>
        </w:rPr>
        <w:t>, de</w:t>
      </w:r>
      <w:r w:rsidR="00ED51A5" w:rsidRPr="00D236B5">
        <w:rPr>
          <w:rFonts w:ascii="Times New Roman" w:eastAsia="Calibri" w:hAnsi="Times New Roman" w:cs="Times New Roman"/>
          <w:sz w:val="28"/>
          <w:szCs w:val="28"/>
        </w:rPr>
        <w:t xml:space="preserve"> a Képzőművészeti Főiskola is. </w:t>
      </w:r>
    </w:p>
    <w:p w:rsidR="001C0E0F" w:rsidRPr="00D236B5" w:rsidRDefault="00ED51A5"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Az egyre növekvő városban különösen a tömegközlekedés fejlesztésére kellett hangsúlyt fektetni</w:t>
      </w:r>
      <w:r w:rsidR="00A22E6E">
        <w:rPr>
          <w:rFonts w:ascii="Times New Roman" w:eastAsia="Calibri" w:hAnsi="Times New Roman" w:cs="Times New Roman"/>
          <w:sz w:val="28"/>
          <w:szCs w:val="28"/>
        </w:rPr>
        <w:t>, ebben a mai állapotok sem különböznek nagyobb mértékben</w:t>
      </w:r>
      <w:r w:rsidRPr="00D236B5">
        <w:rPr>
          <w:rFonts w:ascii="Times New Roman" w:eastAsia="Calibri" w:hAnsi="Times New Roman" w:cs="Times New Roman"/>
          <w:sz w:val="28"/>
          <w:szCs w:val="28"/>
        </w:rPr>
        <w:t xml:space="preserve">. 1874-ben adták át a fogaskerekű vasutat, 1877-ben megnyílt a Nyugati, 1884-ben </w:t>
      </w:r>
      <w:r w:rsidRPr="00D236B5">
        <w:rPr>
          <w:rFonts w:ascii="Times New Roman" w:eastAsia="Calibri" w:hAnsi="Times New Roman" w:cs="Times New Roman"/>
          <w:sz w:val="28"/>
          <w:szCs w:val="28"/>
        </w:rPr>
        <w:lastRenderedPageBreak/>
        <w:t xml:space="preserve">pedig a Keleti pályaudvar. 1887-ben az országban elsőként megindult a </w:t>
      </w:r>
      <w:r w:rsidR="00A22E6E">
        <w:rPr>
          <w:rFonts w:ascii="Times New Roman" w:eastAsia="Calibri" w:hAnsi="Times New Roman" w:cs="Times New Roman"/>
          <w:sz w:val="28"/>
          <w:szCs w:val="28"/>
        </w:rPr>
        <w:t xml:space="preserve">fővárosban a </w:t>
      </w:r>
      <w:r w:rsidRPr="00D236B5">
        <w:rPr>
          <w:rFonts w:ascii="Times New Roman" w:eastAsia="Calibri" w:hAnsi="Times New Roman" w:cs="Times New Roman"/>
          <w:sz w:val="28"/>
          <w:szCs w:val="28"/>
        </w:rPr>
        <w:t xml:space="preserve">villamosközlekedés. </w:t>
      </w:r>
    </w:p>
    <w:p w:rsidR="001C0E0F" w:rsidRPr="00D236B5" w:rsidRDefault="001C0E0F"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Budapest egyesítése után hét évvel született meg Budapest első</w:t>
      </w:r>
      <w:r w:rsidR="00860233">
        <w:rPr>
          <w:rFonts w:ascii="Times New Roman" w:eastAsia="Calibri" w:hAnsi="Times New Roman" w:cs="Times New Roman"/>
          <w:sz w:val="28"/>
          <w:szCs w:val="28"/>
        </w:rPr>
        <w:t xml:space="preserve"> árvízvédelmi szabályrendelete – </w:t>
      </w:r>
      <w:r w:rsidR="000F4F78">
        <w:rPr>
          <w:rFonts w:ascii="Times New Roman" w:eastAsia="Calibri" w:hAnsi="Times New Roman" w:cs="Times New Roman"/>
          <w:sz w:val="28"/>
          <w:szCs w:val="28"/>
        </w:rPr>
        <w:t xml:space="preserve">a téma </w:t>
      </w:r>
      <w:r w:rsidR="004E58A3">
        <w:rPr>
          <w:rFonts w:ascii="Times New Roman" w:eastAsia="Calibri" w:hAnsi="Times New Roman" w:cs="Times New Roman"/>
          <w:sz w:val="28"/>
          <w:szCs w:val="28"/>
        </w:rPr>
        <w:t>mai is</w:t>
      </w:r>
      <w:r w:rsidR="00860233">
        <w:rPr>
          <w:rFonts w:ascii="Times New Roman" w:eastAsia="Calibri" w:hAnsi="Times New Roman" w:cs="Times New Roman"/>
          <w:sz w:val="28"/>
          <w:szCs w:val="28"/>
        </w:rPr>
        <w:t xml:space="preserve"> </w:t>
      </w:r>
      <w:r w:rsidR="004E58A3">
        <w:rPr>
          <w:rFonts w:ascii="Times New Roman" w:eastAsia="Calibri" w:hAnsi="Times New Roman" w:cs="Times New Roman"/>
          <w:sz w:val="28"/>
          <w:szCs w:val="28"/>
        </w:rPr>
        <w:t>aktuális</w:t>
      </w:r>
      <w:bookmarkStart w:id="0" w:name="_GoBack"/>
      <w:bookmarkEnd w:id="0"/>
      <w:r w:rsidR="00860233">
        <w:rPr>
          <w:rFonts w:ascii="Times New Roman" w:eastAsia="Calibri" w:hAnsi="Times New Roman" w:cs="Times New Roman"/>
          <w:sz w:val="28"/>
          <w:szCs w:val="28"/>
        </w:rPr>
        <w:t>–</w:t>
      </w:r>
      <w:r w:rsidR="004E58A3">
        <w:rPr>
          <w:rFonts w:ascii="Times New Roman" w:eastAsia="Calibri" w:hAnsi="Times New Roman" w:cs="Times New Roman"/>
          <w:sz w:val="28"/>
          <w:szCs w:val="28"/>
        </w:rPr>
        <w:t xml:space="preserve">, </w:t>
      </w:r>
      <w:r w:rsidRPr="00D236B5">
        <w:rPr>
          <w:rFonts w:ascii="Times New Roman" w:eastAsia="Calibri" w:hAnsi="Times New Roman" w:cs="Times New Roman"/>
          <w:sz w:val="28"/>
          <w:szCs w:val="28"/>
        </w:rPr>
        <w:t>1890-ben a főváros megmagasította a belső rakpartok felső támfalait</w:t>
      </w:r>
      <w:r w:rsidR="004E58A3">
        <w:rPr>
          <w:rFonts w:ascii="Times New Roman" w:eastAsia="Calibri" w:hAnsi="Times New Roman" w:cs="Times New Roman"/>
          <w:sz w:val="28"/>
          <w:szCs w:val="28"/>
        </w:rPr>
        <w:t>.</w:t>
      </w:r>
    </w:p>
    <w:p w:rsidR="00ED51A5" w:rsidRDefault="00ED51A5"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Az egyesítést követő rohamos fejlődés eredményeként a város képe látványosan megváltozott: egyik évről a másikra nőttek ki a semmiből egész városrészek sokemeletes bérpalotákkal, üzletekkel, forgalmas utcákkal. </w:t>
      </w:r>
      <w:r w:rsidR="003E20A5" w:rsidRPr="00D236B5">
        <w:rPr>
          <w:rFonts w:ascii="Times New Roman" w:eastAsia="Calibri" w:hAnsi="Times New Roman" w:cs="Times New Roman"/>
          <w:sz w:val="28"/>
          <w:szCs w:val="28"/>
        </w:rPr>
        <w:t>A</w:t>
      </w:r>
      <w:r w:rsidRPr="00D236B5">
        <w:rPr>
          <w:rFonts w:ascii="Times New Roman" w:eastAsia="Calibri" w:hAnsi="Times New Roman" w:cs="Times New Roman"/>
          <w:sz w:val="28"/>
          <w:szCs w:val="28"/>
        </w:rPr>
        <w:t xml:space="preserve"> külső Erzsébetváros egy részét például csak „</w:t>
      </w:r>
      <w:proofErr w:type="spellStart"/>
      <w:r w:rsidRPr="00D236B5">
        <w:rPr>
          <w:rFonts w:ascii="Times New Roman" w:eastAsia="Calibri" w:hAnsi="Times New Roman" w:cs="Times New Roman"/>
          <w:sz w:val="28"/>
          <w:szCs w:val="28"/>
        </w:rPr>
        <w:t>Csikágó</w:t>
      </w:r>
      <w:proofErr w:type="spellEnd"/>
      <w:r w:rsidRPr="00D236B5">
        <w:rPr>
          <w:rFonts w:ascii="Times New Roman" w:eastAsia="Calibri" w:hAnsi="Times New Roman" w:cs="Times New Roman"/>
          <w:sz w:val="28"/>
          <w:szCs w:val="28"/>
        </w:rPr>
        <w:t xml:space="preserve">” néven emlegették </w:t>
      </w:r>
      <w:r w:rsidR="00CC0776">
        <w:rPr>
          <w:rFonts w:ascii="Times New Roman" w:eastAsia="Calibri" w:hAnsi="Times New Roman" w:cs="Times New Roman"/>
          <w:sz w:val="28"/>
          <w:szCs w:val="28"/>
        </w:rPr>
        <w:t xml:space="preserve">éppen </w:t>
      </w:r>
      <w:r w:rsidRPr="00D236B5">
        <w:rPr>
          <w:rFonts w:ascii="Times New Roman" w:eastAsia="Calibri" w:hAnsi="Times New Roman" w:cs="Times New Roman"/>
          <w:sz w:val="28"/>
          <w:szCs w:val="28"/>
        </w:rPr>
        <w:t xml:space="preserve">a gyorsan felépülő amerikai </w:t>
      </w:r>
      <w:r w:rsidR="003E20A5" w:rsidRPr="00D236B5">
        <w:rPr>
          <w:rFonts w:ascii="Times New Roman" w:eastAsia="Calibri" w:hAnsi="Times New Roman" w:cs="Times New Roman"/>
          <w:sz w:val="28"/>
          <w:szCs w:val="28"/>
        </w:rPr>
        <w:t>nagyváros</w:t>
      </w:r>
      <w:r w:rsidR="00CC0776">
        <w:rPr>
          <w:rFonts w:ascii="Times New Roman" w:eastAsia="Calibri" w:hAnsi="Times New Roman" w:cs="Times New Roman"/>
          <w:sz w:val="28"/>
          <w:szCs w:val="28"/>
        </w:rPr>
        <w:t xml:space="preserve">ok szabályaira emlékeztető </w:t>
      </w:r>
      <w:r w:rsidRPr="00D236B5">
        <w:rPr>
          <w:rFonts w:ascii="Times New Roman" w:eastAsia="Calibri" w:hAnsi="Times New Roman" w:cs="Times New Roman"/>
          <w:sz w:val="28"/>
          <w:szCs w:val="28"/>
        </w:rPr>
        <w:t>háztömbjei</w:t>
      </w:r>
      <w:r w:rsidR="003E20A5" w:rsidRPr="00D236B5">
        <w:rPr>
          <w:rFonts w:ascii="Times New Roman" w:eastAsia="Calibri" w:hAnsi="Times New Roman" w:cs="Times New Roman"/>
          <w:sz w:val="28"/>
          <w:szCs w:val="28"/>
        </w:rPr>
        <w:t>re és sakktáblaszerű utcahálózatára utalva</w:t>
      </w:r>
      <w:r w:rsidRPr="00D236B5">
        <w:rPr>
          <w:rFonts w:ascii="Times New Roman" w:eastAsia="Calibri" w:hAnsi="Times New Roman" w:cs="Times New Roman"/>
          <w:sz w:val="28"/>
          <w:szCs w:val="28"/>
        </w:rPr>
        <w:t>.</w:t>
      </w:r>
    </w:p>
    <w:p w:rsidR="00E16758" w:rsidRDefault="00DE7FE3"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Budapest mára </w:t>
      </w:r>
      <w:r w:rsidR="00CC0776">
        <w:rPr>
          <w:rFonts w:ascii="Times New Roman" w:eastAsia="Calibri" w:hAnsi="Times New Roman" w:cs="Times New Roman"/>
          <w:sz w:val="28"/>
          <w:szCs w:val="28"/>
        </w:rPr>
        <w:t xml:space="preserve">már </w:t>
      </w:r>
      <w:r w:rsidRPr="00D236B5">
        <w:rPr>
          <w:rFonts w:ascii="Times New Roman" w:eastAsia="Calibri" w:hAnsi="Times New Roman" w:cs="Times New Roman"/>
          <w:sz w:val="28"/>
          <w:szCs w:val="28"/>
        </w:rPr>
        <w:t>a magyar nemzet politikai, kulturális, kereskedelmi, ipari és közlekedési központjává</w:t>
      </w:r>
      <w:r w:rsidR="00D67483">
        <w:rPr>
          <w:rFonts w:ascii="Times New Roman" w:eastAsia="Calibri" w:hAnsi="Times New Roman" w:cs="Times New Roman"/>
          <w:sz w:val="28"/>
          <w:szCs w:val="28"/>
        </w:rPr>
        <w:t>, behelyettesíthetetlen szívévé</w:t>
      </w:r>
      <w:r w:rsidRPr="00D236B5">
        <w:rPr>
          <w:rFonts w:ascii="Times New Roman" w:eastAsia="Calibri" w:hAnsi="Times New Roman" w:cs="Times New Roman"/>
          <w:sz w:val="28"/>
          <w:szCs w:val="28"/>
        </w:rPr>
        <w:t xml:space="preserve"> vált</w:t>
      </w:r>
      <w:r w:rsidR="00D67483">
        <w:rPr>
          <w:rFonts w:ascii="Times New Roman" w:eastAsia="Calibri" w:hAnsi="Times New Roman" w:cs="Times New Roman"/>
          <w:sz w:val="28"/>
          <w:szCs w:val="28"/>
        </w:rPr>
        <w:t xml:space="preserve">. A </w:t>
      </w:r>
      <w:r w:rsidRPr="00D236B5">
        <w:rPr>
          <w:rFonts w:ascii="Times New Roman" w:eastAsia="Calibri" w:hAnsi="Times New Roman" w:cs="Times New Roman"/>
          <w:sz w:val="28"/>
          <w:szCs w:val="28"/>
        </w:rPr>
        <w:t xml:space="preserve">magyar nemzeti össztermék </w:t>
      </w:r>
      <w:r w:rsidR="00D67483">
        <w:rPr>
          <w:rFonts w:ascii="Times New Roman" w:eastAsia="Calibri" w:hAnsi="Times New Roman" w:cs="Times New Roman"/>
          <w:sz w:val="28"/>
          <w:szCs w:val="28"/>
        </w:rPr>
        <w:t>közel</w:t>
      </w:r>
      <w:r w:rsidRPr="00D236B5">
        <w:rPr>
          <w:rFonts w:ascii="Times New Roman" w:eastAsia="Calibri" w:hAnsi="Times New Roman" w:cs="Times New Roman"/>
          <w:sz w:val="28"/>
          <w:szCs w:val="28"/>
        </w:rPr>
        <w:t xml:space="preserve"> 40 százalékát állítja elő</w:t>
      </w:r>
      <w:r w:rsidR="00D67483">
        <w:rPr>
          <w:rFonts w:ascii="Times New Roman" w:eastAsia="Calibri" w:hAnsi="Times New Roman" w:cs="Times New Roman"/>
          <w:sz w:val="28"/>
          <w:szCs w:val="28"/>
        </w:rPr>
        <w:t xml:space="preserve"> ez a város</w:t>
      </w:r>
      <w:r w:rsidRPr="00D236B5">
        <w:rPr>
          <w:rFonts w:ascii="Times New Roman" w:eastAsia="Calibri" w:hAnsi="Times New Roman" w:cs="Times New Roman"/>
          <w:sz w:val="28"/>
          <w:szCs w:val="28"/>
        </w:rPr>
        <w:t xml:space="preserve">. Budapest Közép-Európa legmozgalmasabb, legizgalmasabb és legszebb nagyvárosa, </w:t>
      </w:r>
      <w:r w:rsidR="00D67483">
        <w:rPr>
          <w:rFonts w:ascii="Times New Roman" w:eastAsia="Calibri" w:hAnsi="Times New Roman" w:cs="Times New Roman"/>
          <w:sz w:val="28"/>
          <w:szCs w:val="28"/>
        </w:rPr>
        <w:t xml:space="preserve">már kiváló földrajzi adottságaival is </w:t>
      </w:r>
      <w:r w:rsidRPr="00D236B5">
        <w:rPr>
          <w:rFonts w:ascii="Times New Roman" w:eastAsia="Calibri" w:hAnsi="Times New Roman" w:cs="Times New Roman"/>
          <w:sz w:val="28"/>
          <w:szCs w:val="28"/>
        </w:rPr>
        <w:t xml:space="preserve">jelentős turisztikai célpont. </w:t>
      </w:r>
    </w:p>
    <w:p w:rsidR="00CA5F33" w:rsidRPr="00D236B5" w:rsidRDefault="00CA5F33"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A legélhetőbb városok protokoll-listáján a magyar nemzet fővárosa egyre előkelőbb helyet ér el, a rendszerváltó országok fővárosai közül </w:t>
      </w:r>
      <w:r w:rsidR="00D67483">
        <w:rPr>
          <w:rFonts w:ascii="Times New Roman" w:eastAsia="Calibri" w:hAnsi="Times New Roman" w:cs="Times New Roman"/>
          <w:sz w:val="28"/>
          <w:szCs w:val="28"/>
        </w:rPr>
        <w:t xml:space="preserve">több listán </w:t>
      </w:r>
      <w:r w:rsidRPr="00D236B5">
        <w:rPr>
          <w:rFonts w:ascii="Times New Roman" w:eastAsia="Calibri" w:hAnsi="Times New Roman" w:cs="Times New Roman"/>
          <w:sz w:val="28"/>
          <w:szCs w:val="28"/>
        </w:rPr>
        <w:t xml:space="preserve">a legjobb helyezést.  </w:t>
      </w:r>
    </w:p>
    <w:p w:rsidR="007161E6" w:rsidRPr="00D236B5" w:rsidRDefault="00CA5F33"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lastRenderedPageBreak/>
        <w:t xml:space="preserve">Fontos kiemelni az Európát </w:t>
      </w:r>
      <w:r w:rsidR="002941C7" w:rsidRPr="00D236B5">
        <w:rPr>
          <w:rFonts w:ascii="Times New Roman" w:eastAsia="Calibri" w:hAnsi="Times New Roman" w:cs="Times New Roman"/>
          <w:sz w:val="28"/>
          <w:szCs w:val="28"/>
        </w:rPr>
        <w:t>sújtó</w:t>
      </w:r>
      <w:r w:rsidRPr="00D236B5">
        <w:rPr>
          <w:rFonts w:ascii="Times New Roman" w:eastAsia="Calibri" w:hAnsi="Times New Roman" w:cs="Times New Roman"/>
          <w:sz w:val="28"/>
          <w:szCs w:val="28"/>
        </w:rPr>
        <w:t xml:space="preserve"> migrá</w:t>
      </w:r>
      <w:r w:rsidR="005267EF">
        <w:rPr>
          <w:rFonts w:ascii="Times New Roman" w:eastAsia="Calibri" w:hAnsi="Times New Roman" w:cs="Times New Roman"/>
          <w:sz w:val="28"/>
          <w:szCs w:val="28"/>
        </w:rPr>
        <w:t xml:space="preserve">ciós </w:t>
      </w:r>
      <w:r w:rsidRPr="00D236B5">
        <w:rPr>
          <w:rFonts w:ascii="Times New Roman" w:eastAsia="Calibri" w:hAnsi="Times New Roman" w:cs="Times New Roman"/>
          <w:sz w:val="28"/>
          <w:szCs w:val="28"/>
        </w:rPr>
        <w:t xml:space="preserve">válság miatt, hogy Budapest mindemellett biztonságos város is: </w:t>
      </w:r>
      <w:r w:rsidR="005267EF">
        <w:rPr>
          <w:rFonts w:ascii="Times New Roman" w:eastAsia="Calibri" w:hAnsi="Times New Roman" w:cs="Times New Roman"/>
          <w:sz w:val="28"/>
          <w:szCs w:val="28"/>
        </w:rPr>
        <w:t xml:space="preserve">egyelőre </w:t>
      </w:r>
      <w:r w:rsidRPr="00D236B5">
        <w:rPr>
          <w:rFonts w:ascii="Times New Roman" w:eastAsia="Calibri" w:hAnsi="Times New Roman" w:cs="Times New Roman"/>
          <w:sz w:val="28"/>
          <w:szCs w:val="28"/>
        </w:rPr>
        <w:t xml:space="preserve">nincsenek – </w:t>
      </w:r>
      <w:r w:rsidR="005267EF">
        <w:rPr>
          <w:rFonts w:ascii="Times New Roman" w:eastAsia="Calibri" w:hAnsi="Times New Roman" w:cs="Times New Roman"/>
          <w:sz w:val="28"/>
          <w:szCs w:val="28"/>
        </w:rPr>
        <w:t xml:space="preserve">a kormány és a városvezetés elszántsága és reményei szerint </w:t>
      </w:r>
      <w:r w:rsidRPr="00D236B5">
        <w:rPr>
          <w:rFonts w:ascii="Times New Roman" w:eastAsia="Calibri" w:hAnsi="Times New Roman" w:cs="Times New Roman"/>
          <w:sz w:val="28"/>
          <w:szCs w:val="28"/>
        </w:rPr>
        <w:t xml:space="preserve">nem is lesznek – könnyen radikalizálható társadalmi csoportok, az ország és </w:t>
      </w:r>
      <w:r w:rsidR="005267EF">
        <w:rPr>
          <w:rFonts w:ascii="Times New Roman" w:eastAsia="Calibri" w:hAnsi="Times New Roman" w:cs="Times New Roman"/>
          <w:sz w:val="28"/>
          <w:szCs w:val="28"/>
        </w:rPr>
        <w:t xml:space="preserve">a </w:t>
      </w:r>
      <w:r w:rsidRPr="00D236B5">
        <w:rPr>
          <w:rFonts w:ascii="Times New Roman" w:eastAsia="Calibri" w:hAnsi="Times New Roman" w:cs="Times New Roman"/>
          <w:sz w:val="28"/>
          <w:szCs w:val="28"/>
        </w:rPr>
        <w:t>főváros</w:t>
      </w:r>
      <w:r w:rsidR="005267EF">
        <w:rPr>
          <w:rFonts w:ascii="Times New Roman" w:eastAsia="Calibri" w:hAnsi="Times New Roman" w:cs="Times New Roman"/>
          <w:sz w:val="28"/>
          <w:szCs w:val="28"/>
        </w:rPr>
        <w:t xml:space="preserve"> eddig</w:t>
      </w:r>
      <w:r w:rsidRPr="00D236B5">
        <w:rPr>
          <w:rFonts w:ascii="Times New Roman" w:eastAsia="Calibri" w:hAnsi="Times New Roman" w:cs="Times New Roman"/>
          <w:sz w:val="28"/>
          <w:szCs w:val="28"/>
        </w:rPr>
        <w:t xml:space="preserve"> nem került a terroristák célkeresztjébe. Kijelenthető, hogy Budapest és Magyarország mára jóval biztonságosabb, mint jó pár terrorizmusnak kitett nyugati ország </w:t>
      </w:r>
      <w:r w:rsidR="00DC6406" w:rsidRPr="00D236B5">
        <w:rPr>
          <w:rFonts w:ascii="Times New Roman" w:eastAsia="Calibri" w:hAnsi="Times New Roman" w:cs="Times New Roman"/>
          <w:sz w:val="28"/>
          <w:szCs w:val="28"/>
        </w:rPr>
        <w:t xml:space="preserve">és </w:t>
      </w:r>
      <w:r w:rsidRPr="00D236B5">
        <w:rPr>
          <w:rFonts w:ascii="Times New Roman" w:eastAsia="Calibri" w:hAnsi="Times New Roman" w:cs="Times New Roman"/>
          <w:sz w:val="28"/>
          <w:szCs w:val="28"/>
        </w:rPr>
        <w:t xml:space="preserve">nagyváros. Nem csoda, hogy a brit külügyminisztérium </w:t>
      </w:r>
      <w:r w:rsidR="00DC6406" w:rsidRPr="00D236B5">
        <w:rPr>
          <w:rFonts w:ascii="Times New Roman" w:eastAsia="Calibri" w:hAnsi="Times New Roman" w:cs="Times New Roman"/>
          <w:sz w:val="28"/>
          <w:szCs w:val="28"/>
        </w:rPr>
        <w:t xml:space="preserve">elemzése </w:t>
      </w:r>
      <w:r w:rsidRPr="00D236B5">
        <w:rPr>
          <w:rFonts w:ascii="Times New Roman" w:eastAsia="Calibri" w:hAnsi="Times New Roman" w:cs="Times New Roman"/>
          <w:sz w:val="28"/>
          <w:szCs w:val="28"/>
        </w:rPr>
        <w:t>hazánkat a tíz legbiztonságosabb turistacélpont közé sorolta</w:t>
      </w:r>
      <w:r w:rsidR="00DC6406" w:rsidRPr="00D236B5">
        <w:rPr>
          <w:rFonts w:ascii="Times New Roman" w:eastAsia="Calibri" w:hAnsi="Times New Roman" w:cs="Times New Roman"/>
          <w:sz w:val="28"/>
          <w:szCs w:val="28"/>
        </w:rPr>
        <w:t xml:space="preserve">, kiemelve </w:t>
      </w:r>
      <w:r w:rsidR="005267EF">
        <w:rPr>
          <w:rFonts w:ascii="Times New Roman" w:eastAsia="Calibri" w:hAnsi="Times New Roman" w:cs="Times New Roman"/>
          <w:sz w:val="28"/>
          <w:szCs w:val="28"/>
        </w:rPr>
        <w:t xml:space="preserve">– nem mellesleg </w:t>
      </w:r>
      <w:r w:rsidR="00860233">
        <w:rPr>
          <w:rFonts w:ascii="Times New Roman" w:eastAsia="Calibri" w:hAnsi="Times New Roman" w:cs="Times New Roman"/>
          <w:sz w:val="28"/>
          <w:szCs w:val="28"/>
        </w:rPr>
        <w:t>–</w:t>
      </w:r>
      <w:r w:rsidR="005267EF">
        <w:rPr>
          <w:rFonts w:ascii="Times New Roman" w:eastAsia="Calibri" w:hAnsi="Times New Roman" w:cs="Times New Roman"/>
          <w:sz w:val="28"/>
          <w:szCs w:val="28"/>
        </w:rPr>
        <w:t xml:space="preserve"> </w:t>
      </w:r>
      <w:r w:rsidR="00DC6406" w:rsidRPr="00D236B5">
        <w:rPr>
          <w:rFonts w:ascii="Times New Roman" w:eastAsia="Calibri" w:hAnsi="Times New Roman" w:cs="Times New Roman"/>
          <w:sz w:val="28"/>
          <w:szCs w:val="28"/>
        </w:rPr>
        <w:t>Budapest építészeti szépségeit és az ország lenyűgöző vidékét</w:t>
      </w:r>
      <w:r w:rsidR="005267EF">
        <w:rPr>
          <w:rFonts w:ascii="Times New Roman" w:eastAsia="Calibri" w:hAnsi="Times New Roman" w:cs="Times New Roman"/>
          <w:sz w:val="28"/>
          <w:szCs w:val="28"/>
        </w:rPr>
        <w:t xml:space="preserve"> általában</w:t>
      </w:r>
      <w:r w:rsidR="00DC6406" w:rsidRPr="00D236B5">
        <w:rPr>
          <w:rFonts w:ascii="Times New Roman" w:eastAsia="Calibri" w:hAnsi="Times New Roman" w:cs="Times New Roman"/>
          <w:sz w:val="28"/>
          <w:szCs w:val="28"/>
        </w:rPr>
        <w:t>.</w:t>
      </w:r>
      <w:r w:rsidR="004772AC">
        <w:rPr>
          <w:rFonts w:ascii="Times New Roman" w:eastAsia="Calibri" w:hAnsi="Times New Roman" w:cs="Times New Roman"/>
          <w:sz w:val="28"/>
          <w:szCs w:val="28"/>
        </w:rPr>
        <w:t xml:space="preserve"> Tegyük hozzá, soha ne kiabáljuk el kedvezőbb sorsunkat, és soha ne legyünk elbizakodottak. Reális veszélyről van szó, amit nem szabad alábecsülni, különösen pedig elbagatellizálni. </w:t>
      </w:r>
      <w:r w:rsidR="00DC6406" w:rsidRPr="00D236B5">
        <w:rPr>
          <w:rFonts w:ascii="Times New Roman" w:eastAsia="Calibri" w:hAnsi="Times New Roman" w:cs="Times New Roman"/>
          <w:sz w:val="28"/>
          <w:szCs w:val="28"/>
        </w:rPr>
        <w:t xml:space="preserve"> </w:t>
      </w:r>
    </w:p>
    <w:p w:rsidR="00E16758" w:rsidRDefault="00DC6406"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A város mai vezetésének nem lehet más a célja </w:t>
      </w:r>
      <w:r w:rsidR="00860233">
        <w:rPr>
          <w:rFonts w:ascii="Times New Roman" w:eastAsia="Calibri" w:hAnsi="Times New Roman" w:cs="Times New Roman"/>
          <w:sz w:val="28"/>
          <w:szCs w:val="28"/>
        </w:rPr>
        <w:t>–</w:t>
      </w:r>
      <w:r w:rsidR="004772AC">
        <w:rPr>
          <w:rFonts w:ascii="Times New Roman" w:eastAsia="Calibri" w:hAnsi="Times New Roman" w:cs="Times New Roman"/>
          <w:sz w:val="28"/>
          <w:szCs w:val="28"/>
        </w:rPr>
        <w:t xml:space="preserve"> nincs is más </w:t>
      </w:r>
      <w:r w:rsidR="00860233">
        <w:rPr>
          <w:rFonts w:ascii="Times New Roman" w:eastAsia="Calibri" w:hAnsi="Times New Roman" w:cs="Times New Roman"/>
          <w:sz w:val="28"/>
          <w:szCs w:val="28"/>
        </w:rPr>
        <w:t>–</w:t>
      </w:r>
      <w:r w:rsidR="00EB10FF">
        <w:rPr>
          <w:rFonts w:ascii="Times New Roman" w:eastAsia="Calibri" w:hAnsi="Times New Roman" w:cs="Times New Roman"/>
          <w:sz w:val="28"/>
          <w:szCs w:val="28"/>
        </w:rPr>
        <w:t>,</w:t>
      </w:r>
      <w:r w:rsidR="004772AC">
        <w:rPr>
          <w:rFonts w:ascii="Times New Roman" w:eastAsia="Calibri" w:hAnsi="Times New Roman" w:cs="Times New Roman"/>
          <w:sz w:val="28"/>
          <w:szCs w:val="28"/>
        </w:rPr>
        <w:t xml:space="preserve"> </w:t>
      </w:r>
      <w:r w:rsidRPr="00D236B5">
        <w:rPr>
          <w:rFonts w:ascii="Times New Roman" w:eastAsia="Calibri" w:hAnsi="Times New Roman" w:cs="Times New Roman"/>
          <w:sz w:val="28"/>
          <w:szCs w:val="28"/>
        </w:rPr>
        <w:t xml:space="preserve">minthogy újabb fejezetekkel </w:t>
      </w:r>
      <w:r w:rsidR="006664F3">
        <w:rPr>
          <w:rFonts w:ascii="Times New Roman" w:eastAsia="Calibri" w:hAnsi="Times New Roman" w:cs="Times New Roman"/>
          <w:sz w:val="28"/>
          <w:szCs w:val="28"/>
        </w:rPr>
        <w:t>gazdagítsa</w:t>
      </w:r>
      <w:r w:rsidRPr="00D236B5">
        <w:rPr>
          <w:rFonts w:ascii="Times New Roman" w:eastAsia="Calibri" w:hAnsi="Times New Roman" w:cs="Times New Roman"/>
          <w:sz w:val="28"/>
          <w:szCs w:val="28"/>
        </w:rPr>
        <w:t xml:space="preserve"> a főváros sikertörténetét. 2010-ben </w:t>
      </w:r>
      <w:r w:rsidR="00115948" w:rsidRPr="00D236B5">
        <w:rPr>
          <w:rFonts w:ascii="Times New Roman" w:eastAsia="Calibri" w:hAnsi="Times New Roman" w:cs="Times New Roman"/>
          <w:sz w:val="28"/>
          <w:szCs w:val="28"/>
        </w:rPr>
        <w:t xml:space="preserve">hivatalba lépve </w:t>
      </w:r>
      <w:r w:rsidRPr="00D236B5">
        <w:rPr>
          <w:rFonts w:ascii="Times New Roman" w:eastAsia="Calibri" w:hAnsi="Times New Roman" w:cs="Times New Roman"/>
          <w:sz w:val="28"/>
          <w:szCs w:val="28"/>
        </w:rPr>
        <w:t xml:space="preserve">két évtizednyi </w:t>
      </w:r>
      <w:r w:rsidR="006664F3">
        <w:rPr>
          <w:rFonts w:ascii="Times New Roman" w:eastAsia="Calibri" w:hAnsi="Times New Roman" w:cs="Times New Roman"/>
          <w:sz w:val="28"/>
          <w:szCs w:val="28"/>
        </w:rPr>
        <w:t xml:space="preserve">megkérdőjelezhető </w:t>
      </w:r>
      <w:r w:rsidRPr="00D236B5">
        <w:rPr>
          <w:rFonts w:ascii="Times New Roman" w:eastAsia="Calibri" w:hAnsi="Times New Roman" w:cs="Times New Roman"/>
          <w:sz w:val="28"/>
          <w:szCs w:val="28"/>
        </w:rPr>
        <w:t>szervezet</w:t>
      </w:r>
      <w:r w:rsidR="006664F3">
        <w:rPr>
          <w:rFonts w:ascii="Times New Roman" w:eastAsia="Calibri" w:hAnsi="Times New Roman" w:cs="Times New Roman"/>
          <w:sz w:val="28"/>
          <w:szCs w:val="28"/>
        </w:rPr>
        <w:t>tséget</w:t>
      </w:r>
      <w:r w:rsidRPr="00D236B5">
        <w:rPr>
          <w:rFonts w:ascii="Times New Roman" w:eastAsia="Calibri" w:hAnsi="Times New Roman" w:cs="Times New Roman"/>
          <w:sz w:val="28"/>
          <w:szCs w:val="28"/>
        </w:rPr>
        <w:t>, átláthat</w:t>
      </w:r>
      <w:r w:rsidR="006664F3">
        <w:rPr>
          <w:rFonts w:ascii="Times New Roman" w:eastAsia="Calibri" w:hAnsi="Times New Roman" w:cs="Times New Roman"/>
          <w:sz w:val="28"/>
          <w:szCs w:val="28"/>
        </w:rPr>
        <w:t xml:space="preserve">óságot, létező </w:t>
      </w:r>
      <w:r w:rsidRPr="00D236B5">
        <w:rPr>
          <w:rFonts w:ascii="Times New Roman" w:eastAsia="Calibri" w:hAnsi="Times New Roman" w:cs="Times New Roman"/>
          <w:sz w:val="28"/>
          <w:szCs w:val="28"/>
        </w:rPr>
        <w:t>működési zavarok</w:t>
      </w:r>
      <w:r w:rsidR="006664F3">
        <w:rPr>
          <w:rFonts w:ascii="Times New Roman" w:eastAsia="Calibri" w:hAnsi="Times New Roman" w:cs="Times New Roman"/>
          <w:sz w:val="28"/>
          <w:szCs w:val="28"/>
        </w:rPr>
        <w:t>at</w:t>
      </w:r>
      <w:r w:rsidRPr="00D236B5">
        <w:rPr>
          <w:rFonts w:ascii="Times New Roman" w:eastAsia="Calibri" w:hAnsi="Times New Roman" w:cs="Times New Roman"/>
          <w:sz w:val="28"/>
          <w:szCs w:val="28"/>
        </w:rPr>
        <w:t>, s</w:t>
      </w:r>
      <w:r w:rsidR="006664F3">
        <w:rPr>
          <w:rFonts w:ascii="Times New Roman" w:eastAsia="Calibri" w:hAnsi="Times New Roman" w:cs="Times New Roman"/>
          <w:sz w:val="28"/>
          <w:szCs w:val="28"/>
        </w:rPr>
        <w:t>úrlódásokat kellett leküzdenünk,</w:t>
      </w:r>
      <w:r w:rsidRPr="00D236B5">
        <w:rPr>
          <w:rFonts w:ascii="Times New Roman" w:eastAsia="Calibri" w:hAnsi="Times New Roman" w:cs="Times New Roman"/>
          <w:sz w:val="28"/>
          <w:szCs w:val="28"/>
        </w:rPr>
        <w:t xml:space="preserve"> úrrá lennünk</w:t>
      </w:r>
      <w:r w:rsidR="006664F3">
        <w:rPr>
          <w:rFonts w:ascii="Times New Roman" w:eastAsia="Calibri" w:hAnsi="Times New Roman" w:cs="Times New Roman"/>
          <w:sz w:val="28"/>
          <w:szCs w:val="28"/>
        </w:rPr>
        <w:t xml:space="preserve"> ezeken</w:t>
      </w:r>
      <w:r w:rsidRPr="00D236B5">
        <w:rPr>
          <w:rFonts w:ascii="Times New Roman" w:eastAsia="Calibri" w:hAnsi="Times New Roman" w:cs="Times New Roman"/>
          <w:sz w:val="28"/>
          <w:szCs w:val="28"/>
        </w:rPr>
        <w:t>, megküzdve azzal a</w:t>
      </w:r>
      <w:r w:rsidR="006664F3">
        <w:rPr>
          <w:rFonts w:ascii="Times New Roman" w:eastAsia="Calibri" w:hAnsi="Times New Roman" w:cs="Times New Roman"/>
          <w:sz w:val="28"/>
          <w:szCs w:val="28"/>
        </w:rPr>
        <w:t>z</w:t>
      </w:r>
      <w:r w:rsidRPr="00D236B5">
        <w:rPr>
          <w:rFonts w:ascii="Times New Roman" w:eastAsia="Calibri" w:hAnsi="Times New Roman" w:cs="Times New Roman"/>
          <w:sz w:val="28"/>
          <w:szCs w:val="28"/>
        </w:rPr>
        <w:t xml:space="preserve"> örökséggel, am</w:t>
      </w:r>
      <w:r w:rsidR="006664F3">
        <w:rPr>
          <w:rFonts w:ascii="Times New Roman" w:eastAsia="Calibri" w:hAnsi="Times New Roman" w:cs="Times New Roman"/>
          <w:sz w:val="28"/>
          <w:szCs w:val="28"/>
        </w:rPr>
        <w:t xml:space="preserve">i tényszerűen </w:t>
      </w:r>
      <w:r w:rsidRPr="00D236B5">
        <w:rPr>
          <w:rFonts w:ascii="Times New Roman" w:eastAsia="Calibri" w:hAnsi="Times New Roman" w:cs="Times New Roman"/>
          <w:sz w:val="28"/>
          <w:szCs w:val="28"/>
        </w:rPr>
        <w:t xml:space="preserve">ránk maradt. </w:t>
      </w:r>
    </w:p>
    <w:p w:rsidR="00DC6406" w:rsidRPr="00D236B5" w:rsidRDefault="00DC6406"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Új szellemiséggel új lendületet kellett adni a főváros fejlődésének – a rendre, </w:t>
      </w:r>
      <w:r w:rsidR="006664F3">
        <w:rPr>
          <w:rFonts w:ascii="Times New Roman" w:eastAsia="Calibri" w:hAnsi="Times New Roman" w:cs="Times New Roman"/>
          <w:sz w:val="28"/>
          <w:szCs w:val="28"/>
        </w:rPr>
        <w:t xml:space="preserve">a közjó érdekében pozitív értelemben vett rendre, </w:t>
      </w:r>
      <w:r w:rsidRPr="00D236B5">
        <w:rPr>
          <w:rFonts w:ascii="Times New Roman" w:eastAsia="Calibri" w:hAnsi="Times New Roman" w:cs="Times New Roman"/>
          <w:sz w:val="28"/>
          <w:szCs w:val="28"/>
        </w:rPr>
        <w:t xml:space="preserve">a rendszerelvűségre, a biztonságra alapozva. Azt a világos és egyértelmű célt tűztük ki, hogy </w:t>
      </w:r>
      <w:r w:rsidR="0012307F">
        <w:rPr>
          <w:rFonts w:ascii="Times New Roman" w:eastAsia="Calibri" w:hAnsi="Times New Roman" w:cs="Times New Roman"/>
          <w:sz w:val="28"/>
          <w:szCs w:val="28"/>
        </w:rPr>
        <w:t xml:space="preserve">segítsünk </w:t>
      </w:r>
      <w:r w:rsidRPr="00D236B5">
        <w:rPr>
          <w:rFonts w:ascii="Times New Roman" w:eastAsia="Calibri" w:hAnsi="Times New Roman" w:cs="Times New Roman"/>
          <w:sz w:val="28"/>
          <w:szCs w:val="28"/>
        </w:rPr>
        <w:t>megold</w:t>
      </w:r>
      <w:r w:rsidR="0012307F">
        <w:rPr>
          <w:rFonts w:ascii="Times New Roman" w:eastAsia="Calibri" w:hAnsi="Times New Roman" w:cs="Times New Roman"/>
          <w:sz w:val="28"/>
          <w:szCs w:val="28"/>
        </w:rPr>
        <w:t>ani</w:t>
      </w:r>
      <w:r w:rsidRPr="00D236B5">
        <w:rPr>
          <w:rFonts w:ascii="Times New Roman" w:eastAsia="Calibri" w:hAnsi="Times New Roman" w:cs="Times New Roman"/>
          <w:sz w:val="28"/>
          <w:szCs w:val="28"/>
        </w:rPr>
        <w:t xml:space="preserve"> a budapestiek </w:t>
      </w:r>
      <w:r w:rsidR="00A00A92">
        <w:rPr>
          <w:rFonts w:ascii="Times New Roman" w:eastAsia="Calibri" w:hAnsi="Times New Roman" w:cs="Times New Roman"/>
          <w:sz w:val="28"/>
          <w:szCs w:val="28"/>
        </w:rPr>
        <w:t xml:space="preserve">kényelmesebb </w:t>
      </w:r>
      <w:r w:rsidRPr="00D236B5">
        <w:rPr>
          <w:rFonts w:ascii="Times New Roman" w:eastAsia="Calibri" w:hAnsi="Times New Roman" w:cs="Times New Roman"/>
          <w:sz w:val="28"/>
          <w:szCs w:val="28"/>
        </w:rPr>
        <w:t xml:space="preserve">életét akár évtizedek óta keserítő </w:t>
      </w:r>
      <w:r w:rsidRPr="00D236B5">
        <w:rPr>
          <w:rFonts w:ascii="Times New Roman" w:eastAsia="Calibri" w:hAnsi="Times New Roman" w:cs="Times New Roman"/>
          <w:sz w:val="28"/>
          <w:szCs w:val="28"/>
        </w:rPr>
        <w:lastRenderedPageBreak/>
        <w:t>problémák</w:t>
      </w:r>
      <w:r w:rsidR="00A00A92">
        <w:rPr>
          <w:rFonts w:ascii="Times New Roman" w:eastAsia="Calibri" w:hAnsi="Times New Roman" w:cs="Times New Roman"/>
          <w:sz w:val="28"/>
          <w:szCs w:val="28"/>
        </w:rPr>
        <w:t>kal egyetemben</w:t>
      </w:r>
      <w:r w:rsidRPr="00D236B5">
        <w:rPr>
          <w:rFonts w:ascii="Times New Roman" w:eastAsia="Calibri" w:hAnsi="Times New Roman" w:cs="Times New Roman"/>
          <w:sz w:val="28"/>
          <w:szCs w:val="28"/>
        </w:rPr>
        <w:t xml:space="preserve">, befejezzük azokat a beruházásokat, amelyekkel </w:t>
      </w:r>
      <w:r w:rsidR="00995D56" w:rsidRPr="00D236B5">
        <w:rPr>
          <w:rFonts w:ascii="Times New Roman" w:eastAsia="Calibri" w:hAnsi="Times New Roman" w:cs="Times New Roman"/>
          <w:sz w:val="28"/>
          <w:szCs w:val="28"/>
        </w:rPr>
        <w:t xml:space="preserve">hosszú évek </w:t>
      </w:r>
      <w:r w:rsidR="00D236B5">
        <w:rPr>
          <w:rFonts w:ascii="Times New Roman" w:eastAsia="Calibri" w:hAnsi="Times New Roman" w:cs="Times New Roman"/>
          <w:sz w:val="28"/>
          <w:szCs w:val="28"/>
        </w:rPr>
        <w:t xml:space="preserve">óta hitegették a fővárosiakat, </w:t>
      </w:r>
      <w:r w:rsidR="00095235">
        <w:rPr>
          <w:rFonts w:ascii="Times New Roman" w:eastAsia="Calibri" w:hAnsi="Times New Roman" w:cs="Times New Roman"/>
          <w:sz w:val="28"/>
          <w:szCs w:val="28"/>
        </w:rPr>
        <w:t xml:space="preserve">és egy </w:t>
      </w:r>
      <w:r w:rsidR="00D236B5">
        <w:rPr>
          <w:rFonts w:ascii="Times New Roman" w:eastAsia="Calibri" w:hAnsi="Times New Roman" w:cs="Times New Roman"/>
          <w:sz w:val="28"/>
          <w:szCs w:val="28"/>
        </w:rPr>
        <w:t>élhető, kellemes</w:t>
      </w:r>
      <w:r w:rsidR="00A00A92">
        <w:rPr>
          <w:rFonts w:ascii="Times New Roman" w:eastAsia="Calibri" w:hAnsi="Times New Roman" w:cs="Times New Roman"/>
          <w:sz w:val="28"/>
          <w:szCs w:val="28"/>
        </w:rPr>
        <w:t>ebb</w:t>
      </w:r>
      <w:r w:rsidR="00D236B5">
        <w:rPr>
          <w:rFonts w:ascii="Times New Roman" w:eastAsia="Calibri" w:hAnsi="Times New Roman" w:cs="Times New Roman"/>
          <w:sz w:val="28"/>
          <w:szCs w:val="28"/>
        </w:rPr>
        <w:t xml:space="preserve"> és biztonságos</w:t>
      </w:r>
      <w:r w:rsidR="00A00A92">
        <w:rPr>
          <w:rFonts w:ascii="Times New Roman" w:eastAsia="Calibri" w:hAnsi="Times New Roman" w:cs="Times New Roman"/>
          <w:sz w:val="28"/>
          <w:szCs w:val="28"/>
        </w:rPr>
        <w:t>abb</w:t>
      </w:r>
      <w:r w:rsidR="00D236B5">
        <w:rPr>
          <w:rFonts w:ascii="Times New Roman" w:eastAsia="Calibri" w:hAnsi="Times New Roman" w:cs="Times New Roman"/>
          <w:sz w:val="28"/>
          <w:szCs w:val="28"/>
        </w:rPr>
        <w:t xml:space="preserve"> várost teremt</w:t>
      </w:r>
      <w:r w:rsidR="00A00A92">
        <w:rPr>
          <w:rFonts w:ascii="Times New Roman" w:eastAsia="Calibri" w:hAnsi="Times New Roman" w:cs="Times New Roman"/>
          <w:sz w:val="28"/>
          <w:szCs w:val="28"/>
        </w:rPr>
        <w:t>en</w:t>
      </w:r>
      <w:r w:rsidR="00D236B5">
        <w:rPr>
          <w:rFonts w:ascii="Times New Roman" w:eastAsia="Calibri" w:hAnsi="Times New Roman" w:cs="Times New Roman"/>
          <w:sz w:val="28"/>
          <w:szCs w:val="28"/>
        </w:rPr>
        <w:t>ünk</w:t>
      </w:r>
      <w:r w:rsidR="00A00A92">
        <w:rPr>
          <w:rFonts w:ascii="Times New Roman" w:eastAsia="Calibri" w:hAnsi="Times New Roman" w:cs="Times New Roman"/>
          <w:sz w:val="28"/>
          <w:szCs w:val="28"/>
        </w:rPr>
        <w:t>, ahol jobb</w:t>
      </w:r>
      <w:r w:rsidR="00517BA4">
        <w:rPr>
          <w:rFonts w:ascii="Times New Roman" w:eastAsia="Calibri" w:hAnsi="Times New Roman" w:cs="Times New Roman"/>
          <w:sz w:val="28"/>
          <w:szCs w:val="28"/>
        </w:rPr>
        <w:t xml:space="preserve"> élni, ahová érdemes </w:t>
      </w:r>
      <w:r w:rsidR="00A00A92">
        <w:rPr>
          <w:rFonts w:ascii="Times New Roman" w:eastAsia="Calibri" w:hAnsi="Times New Roman" w:cs="Times New Roman"/>
          <w:sz w:val="28"/>
          <w:szCs w:val="28"/>
        </w:rPr>
        <w:t>idelátogatni</w:t>
      </w:r>
      <w:r w:rsidR="00517BA4">
        <w:rPr>
          <w:rFonts w:ascii="Times New Roman" w:eastAsia="Calibri" w:hAnsi="Times New Roman" w:cs="Times New Roman"/>
          <w:sz w:val="28"/>
          <w:szCs w:val="28"/>
        </w:rPr>
        <w:t xml:space="preserve"> és öröm visszajönni</w:t>
      </w:r>
      <w:r w:rsidR="00A00A92">
        <w:rPr>
          <w:rFonts w:ascii="Times New Roman" w:eastAsia="Calibri" w:hAnsi="Times New Roman" w:cs="Times New Roman"/>
          <w:sz w:val="28"/>
          <w:szCs w:val="28"/>
        </w:rPr>
        <w:t xml:space="preserve"> is</w:t>
      </w:r>
      <w:r w:rsidR="00D236B5">
        <w:rPr>
          <w:rFonts w:ascii="Times New Roman" w:eastAsia="Calibri" w:hAnsi="Times New Roman" w:cs="Times New Roman"/>
          <w:sz w:val="28"/>
          <w:szCs w:val="28"/>
        </w:rPr>
        <w:t>.</w:t>
      </w:r>
    </w:p>
    <w:p w:rsidR="00E16758" w:rsidRDefault="00995D56"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Néhány eredményt szeretnék </w:t>
      </w:r>
      <w:r w:rsidR="00C644E0">
        <w:rPr>
          <w:rFonts w:ascii="Times New Roman" w:eastAsia="Calibri" w:hAnsi="Times New Roman" w:cs="Times New Roman"/>
          <w:sz w:val="28"/>
          <w:szCs w:val="28"/>
        </w:rPr>
        <w:t xml:space="preserve">csak </w:t>
      </w:r>
      <w:r w:rsidRPr="00D236B5">
        <w:rPr>
          <w:rFonts w:ascii="Times New Roman" w:eastAsia="Calibri" w:hAnsi="Times New Roman" w:cs="Times New Roman"/>
          <w:sz w:val="28"/>
          <w:szCs w:val="28"/>
        </w:rPr>
        <w:t>megemlíteni az elmúlt hét év munká</w:t>
      </w:r>
      <w:r w:rsidR="00C644E0">
        <w:rPr>
          <w:rFonts w:ascii="Times New Roman" w:eastAsia="Calibri" w:hAnsi="Times New Roman" w:cs="Times New Roman"/>
          <w:sz w:val="28"/>
          <w:szCs w:val="28"/>
        </w:rPr>
        <w:t xml:space="preserve">i közül: </w:t>
      </w:r>
      <w:r w:rsidRPr="00D236B5">
        <w:rPr>
          <w:rFonts w:ascii="Times New Roman" w:eastAsia="Calibri" w:hAnsi="Times New Roman" w:cs="Times New Roman"/>
          <w:sz w:val="28"/>
          <w:szCs w:val="28"/>
        </w:rPr>
        <w:t xml:space="preserve">befejeztük és átadtuk a 4-es metrót, </w:t>
      </w:r>
      <w:r w:rsidR="00C644E0">
        <w:rPr>
          <w:rFonts w:ascii="Times New Roman" w:eastAsia="Calibri" w:hAnsi="Times New Roman" w:cs="Times New Roman"/>
          <w:sz w:val="28"/>
          <w:szCs w:val="28"/>
        </w:rPr>
        <w:t>ahol tévedés ne essék, nem beszélhetünk egy majdnem befejezett projektről, négy évet kellett dolgoznunk rajta, komoly</w:t>
      </w:r>
      <w:r w:rsidRPr="00D236B5">
        <w:rPr>
          <w:rFonts w:ascii="Times New Roman" w:eastAsia="Calibri" w:hAnsi="Times New Roman" w:cs="Times New Roman"/>
          <w:sz w:val="28"/>
          <w:szCs w:val="28"/>
        </w:rPr>
        <w:t xml:space="preserve"> erőfeszítések árán módosítva a 2010 előtt a város szempontjából előnytelenül, az EU Csalás Elleni Hivatala szerint nem egy esetben szabálytalanul megkötött szerződéseket, tízmilliárdokat </w:t>
      </w:r>
      <w:r w:rsidR="00C644E0">
        <w:rPr>
          <w:rFonts w:ascii="Times New Roman" w:eastAsia="Calibri" w:hAnsi="Times New Roman" w:cs="Times New Roman"/>
          <w:sz w:val="28"/>
          <w:szCs w:val="28"/>
        </w:rPr>
        <w:t>visszaszerezve</w:t>
      </w:r>
      <w:r w:rsidRPr="00D236B5">
        <w:rPr>
          <w:rFonts w:ascii="Times New Roman" w:eastAsia="Calibri" w:hAnsi="Times New Roman" w:cs="Times New Roman"/>
          <w:sz w:val="28"/>
          <w:szCs w:val="28"/>
        </w:rPr>
        <w:t xml:space="preserve"> a fővárosnak. Megújítottuk Buda szívét, a Széll Kálmán teret, elkészült a budai fonódó villamoshálózat. Felújítottuk az 1-es és a 3-as villamos vonalát, előbbit </w:t>
      </w:r>
      <w:r w:rsidR="00A254E0" w:rsidRPr="00D236B5">
        <w:rPr>
          <w:rFonts w:ascii="Times New Roman" w:eastAsia="Calibri" w:hAnsi="Times New Roman" w:cs="Times New Roman"/>
          <w:sz w:val="28"/>
          <w:szCs w:val="28"/>
        </w:rPr>
        <w:t xml:space="preserve">átvezettük a Rákóczi hídon, </w:t>
      </w:r>
      <w:r w:rsidR="00C644E0">
        <w:rPr>
          <w:rFonts w:ascii="Times New Roman" w:eastAsia="Calibri" w:hAnsi="Times New Roman" w:cs="Times New Roman"/>
          <w:sz w:val="28"/>
          <w:szCs w:val="28"/>
        </w:rPr>
        <w:t xml:space="preserve">amiért tulajdonképp a Rákóczi híd elsősorban épült, annak idején egyébként állami beruházásként, </w:t>
      </w:r>
      <w:r w:rsidR="00A254E0" w:rsidRPr="00D236B5">
        <w:rPr>
          <w:rFonts w:ascii="Times New Roman" w:eastAsia="Calibri" w:hAnsi="Times New Roman" w:cs="Times New Roman"/>
          <w:sz w:val="28"/>
          <w:szCs w:val="28"/>
        </w:rPr>
        <w:t xml:space="preserve">most pedig a kelenföldi metróvégállomásig hosszabbítjuk </w:t>
      </w:r>
      <w:r w:rsidR="00C644E0">
        <w:rPr>
          <w:rFonts w:ascii="Times New Roman" w:eastAsia="Calibri" w:hAnsi="Times New Roman" w:cs="Times New Roman"/>
          <w:sz w:val="28"/>
          <w:szCs w:val="28"/>
        </w:rPr>
        <w:t xml:space="preserve">ezt </w:t>
      </w:r>
      <w:r w:rsidR="00A254E0" w:rsidRPr="00D236B5">
        <w:rPr>
          <w:rFonts w:ascii="Times New Roman" w:eastAsia="Calibri" w:hAnsi="Times New Roman" w:cs="Times New Roman"/>
          <w:sz w:val="28"/>
          <w:szCs w:val="28"/>
        </w:rPr>
        <w:t>meg</w:t>
      </w:r>
      <w:r w:rsidRPr="00D236B5">
        <w:rPr>
          <w:rFonts w:ascii="Times New Roman" w:eastAsia="Calibri" w:hAnsi="Times New Roman" w:cs="Times New Roman"/>
          <w:sz w:val="28"/>
          <w:szCs w:val="28"/>
        </w:rPr>
        <w:t xml:space="preserve">. Folyamatosan modernizáljuk a közösségi közlekedés </w:t>
      </w:r>
      <w:r w:rsidR="008F0D78">
        <w:rPr>
          <w:rFonts w:ascii="Times New Roman" w:eastAsia="Calibri" w:hAnsi="Times New Roman" w:cs="Times New Roman"/>
          <w:sz w:val="28"/>
          <w:szCs w:val="28"/>
        </w:rPr>
        <w:t xml:space="preserve">2010-ben teljesen elavult </w:t>
      </w:r>
      <w:r w:rsidRPr="00D236B5">
        <w:rPr>
          <w:rFonts w:ascii="Times New Roman" w:eastAsia="Calibri" w:hAnsi="Times New Roman" w:cs="Times New Roman"/>
          <w:sz w:val="28"/>
          <w:szCs w:val="28"/>
        </w:rPr>
        <w:t xml:space="preserve">járműparkját, forgalomba állítottuk a CAF villamosokat – köztük a világ leghosszabb, rekorder villamosait –, környezetkímélő, alacsonypadlós buszokat, felsővezeték nélkül is közlekedni képes trolikat szereztünk be. </w:t>
      </w:r>
    </w:p>
    <w:p w:rsidR="00025C3D" w:rsidRPr="00D236B5" w:rsidRDefault="00995D56"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Megvalósítottuk a főváros szinte százszázalékos csatornázottságát, ezzel negyvenezer fővárosi életkörülményein sikerült jelentősen javítanunk. </w:t>
      </w:r>
      <w:r w:rsidR="00A254E0" w:rsidRPr="00D236B5">
        <w:rPr>
          <w:rFonts w:ascii="Times New Roman" w:eastAsia="Calibri" w:hAnsi="Times New Roman" w:cs="Times New Roman"/>
          <w:sz w:val="28"/>
          <w:szCs w:val="28"/>
        </w:rPr>
        <w:t xml:space="preserve">Hároméves faültetési programot hirdettünk, amelynek eredményeként mintegy </w:t>
      </w:r>
      <w:r w:rsidR="00A254E0" w:rsidRPr="00D236B5">
        <w:rPr>
          <w:rFonts w:ascii="Times New Roman" w:eastAsia="Calibri" w:hAnsi="Times New Roman" w:cs="Times New Roman"/>
          <w:sz w:val="28"/>
          <w:szCs w:val="28"/>
        </w:rPr>
        <w:lastRenderedPageBreak/>
        <w:t>tízezer új fá</w:t>
      </w:r>
      <w:r w:rsidR="00E051B0" w:rsidRPr="00D236B5">
        <w:rPr>
          <w:rFonts w:ascii="Times New Roman" w:eastAsia="Calibri" w:hAnsi="Times New Roman" w:cs="Times New Roman"/>
          <w:sz w:val="28"/>
          <w:szCs w:val="28"/>
        </w:rPr>
        <w:t>val gazdagodik Budapest</w:t>
      </w:r>
      <w:r w:rsidR="00A254E0" w:rsidRPr="00D236B5">
        <w:rPr>
          <w:rFonts w:ascii="Times New Roman" w:eastAsia="Calibri" w:hAnsi="Times New Roman" w:cs="Times New Roman"/>
          <w:sz w:val="28"/>
          <w:szCs w:val="28"/>
        </w:rPr>
        <w:t xml:space="preserve">. </w:t>
      </w:r>
      <w:r w:rsidR="0080449E">
        <w:rPr>
          <w:rFonts w:ascii="Times New Roman" w:eastAsia="Calibri" w:hAnsi="Times New Roman" w:cs="Times New Roman"/>
          <w:sz w:val="28"/>
          <w:szCs w:val="28"/>
        </w:rPr>
        <w:t xml:space="preserve">Külön ironikus, de jellemzően meg kell említsem, hogy amikor bejelentettük a nagyszabású faültetést, volt olyan civilnek nevezett csoport, amelyik tüntetett a faültetések ellen. </w:t>
      </w:r>
      <w:r w:rsidR="00D236B5" w:rsidRPr="00D236B5">
        <w:rPr>
          <w:rFonts w:ascii="Times New Roman" w:eastAsia="Calibri" w:hAnsi="Times New Roman" w:cs="Times New Roman"/>
          <w:sz w:val="28"/>
          <w:szCs w:val="28"/>
        </w:rPr>
        <w:t xml:space="preserve">Folytatjuk az állatkert és a Margit-sziget </w:t>
      </w:r>
      <w:r w:rsidR="0080449E">
        <w:rPr>
          <w:rFonts w:ascii="Times New Roman" w:eastAsia="Calibri" w:hAnsi="Times New Roman" w:cs="Times New Roman"/>
          <w:sz w:val="28"/>
          <w:szCs w:val="28"/>
        </w:rPr>
        <w:t>általunk</w:t>
      </w:r>
      <w:r w:rsidR="00D236B5" w:rsidRPr="00D236B5">
        <w:rPr>
          <w:rFonts w:ascii="Times New Roman" w:eastAsia="Calibri" w:hAnsi="Times New Roman" w:cs="Times New Roman"/>
          <w:sz w:val="28"/>
          <w:szCs w:val="28"/>
        </w:rPr>
        <w:t xml:space="preserve"> elhatározott fejlesztési programját. </w:t>
      </w:r>
      <w:r w:rsidR="00A254E0" w:rsidRPr="00D236B5">
        <w:rPr>
          <w:rFonts w:ascii="Times New Roman" w:eastAsia="Calibri" w:hAnsi="Times New Roman" w:cs="Times New Roman"/>
          <w:sz w:val="28"/>
          <w:szCs w:val="28"/>
        </w:rPr>
        <w:t>A főváros támogatásával</w:t>
      </w:r>
      <w:r w:rsidR="00EB10FF">
        <w:rPr>
          <w:rFonts w:ascii="Times New Roman" w:eastAsia="Calibri" w:hAnsi="Times New Roman" w:cs="Times New Roman"/>
          <w:sz w:val="28"/>
          <w:szCs w:val="28"/>
        </w:rPr>
        <w:t>,</w:t>
      </w:r>
      <w:r w:rsidR="00A254E0" w:rsidRPr="00D236B5">
        <w:rPr>
          <w:rFonts w:ascii="Times New Roman" w:eastAsia="Calibri" w:hAnsi="Times New Roman" w:cs="Times New Roman"/>
          <w:sz w:val="28"/>
          <w:szCs w:val="28"/>
        </w:rPr>
        <w:t xml:space="preserve"> </w:t>
      </w:r>
      <w:r w:rsidR="0080449E">
        <w:rPr>
          <w:rFonts w:ascii="Times New Roman" w:eastAsia="Calibri" w:hAnsi="Times New Roman" w:cs="Times New Roman"/>
          <w:sz w:val="28"/>
          <w:szCs w:val="28"/>
        </w:rPr>
        <w:t xml:space="preserve">a városrészekkel együttműködve </w:t>
      </w:r>
      <w:r w:rsidR="00A254E0" w:rsidRPr="00D236B5">
        <w:rPr>
          <w:rFonts w:ascii="Times New Roman" w:eastAsia="Calibri" w:hAnsi="Times New Roman" w:cs="Times New Roman"/>
          <w:sz w:val="28"/>
          <w:szCs w:val="28"/>
        </w:rPr>
        <w:t xml:space="preserve">több sikeres kerületi városrehabilitációs fejlesztés valósulhatott meg: </w:t>
      </w:r>
      <w:r w:rsidR="0080449E">
        <w:rPr>
          <w:rFonts w:ascii="Times New Roman" w:eastAsia="Calibri" w:hAnsi="Times New Roman" w:cs="Times New Roman"/>
          <w:sz w:val="28"/>
          <w:szCs w:val="28"/>
        </w:rPr>
        <w:t xml:space="preserve">például </w:t>
      </w:r>
      <w:r w:rsidR="00A254E0" w:rsidRPr="00D236B5">
        <w:rPr>
          <w:rFonts w:ascii="Times New Roman" w:eastAsia="Calibri" w:hAnsi="Times New Roman" w:cs="Times New Roman"/>
          <w:sz w:val="28"/>
          <w:szCs w:val="28"/>
        </w:rPr>
        <w:t xml:space="preserve">a TÉR-KÖZ programunknak köszönhetően </w:t>
      </w:r>
      <w:r w:rsidR="00510097">
        <w:rPr>
          <w:rFonts w:ascii="Times New Roman" w:eastAsia="Calibri" w:hAnsi="Times New Roman" w:cs="Times New Roman"/>
          <w:sz w:val="28"/>
          <w:szCs w:val="28"/>
        </w:rPr>
        <w:t xml:space="preserve">így </w:t>
      </w:r>
      <w:r w:rsidR="00A254E0" w:rsidRPr="00D236B5">
        <w:rPr>
          <w:rFonts w:ascii="Times New Roman" w:eastAsia="Calibri" w:hAnsi="Times New Roman" w:cs="Times New Roman"/>
          <w:sz w:val="28"/>
          <w:szCs w:val="28"/>
        </w:rPr>
        <w:t xml:space="preserve">újult meg </w:t>
      </w:r>
      <w:r w:rsidR="00E051B0" w:rsidRPr="00D236B5">
        <w:rPr>
          <w:rFonts w:ascii="Times New Roman" w:eastAsia="Calibri" w:hAnsi="Times New Roman" w:cs="Times New Roman"/>
          <w:sz w:val="28"/>
          <w:szCs w:val="28"/>
        </w:rPr>
        <w:t xml:space="preserve">Nyugati tér, </w:t>
      </w:r>
      <w:r w:rsidR="00A254E0" w:rsidRPr="00D236B5">
        <w:rPr>
          <w:rFonts w:ascii="Times New Roman" w:eastAsia="Calibri" w:hAnsi="Times New Roman" w:cs="Times New Roman"/>
          <w:sz w:val="28"/>
          <w:szCs w:val="28"/>
        </w:rPr>
        <w:t>a kőbányai Újhegy</w:t>
      </w:r>
      <w:r w:rsidR="00510097">
        <w:rPr>
          <w:rFonts w:ascii="Times New Roman" w:eastAsia="Calibri" w:hAnsi="Times New Roman" w:cs="Times New Roman"/>
          <w:sz w:val="28"/>
          <w:szCs w:val="28"/>
        </w:rPr>
        <w:t>-</w:t>
      </w:r>
      <w:r w:rsidR="00A254E0" w:rsidRPr="00D236B5">
        <w:rPr>
          <w:rFonts w:ascii="Times New Roman" w:eastAsia="Calibri" w:hAnsi="Times New Roman" w:cs="Times New Roman"/>
          <w:sz w:val="28"/>
          <w:szCs w:val="28"/>
        </w:rPr>
        <w:t>sétány</w:t>
      </w:r>
      <w:r w:rsidR="00E051B0" w:rsidRPr="00D236B5">
        <w:rPr>
          <w:rFonts w:ascii="Times New Roman" w:eastAsia="Calibri" w:hAnsi="Times New Roman" w:cs="Times New Roman"/>
          <w:sz w:val="28"/>
          <w:szCs w:val="28"/>
        </w:rPr>
        <w:t xml:space="preserve">, a ferencvárosi Nehru-part vagy a </w:t>
      </w:r>
      <w:r w:rsidR="00025C3D" w:rsidRPr="00D236B5">
        <w:rPr>
          <w:rFonts w:ascii="Times New Roman" w:eastAsia="Calibri" w:hAnsi="Times New Roman" w:cs="Times New Roman"/>
          <w:sz w:val="28"/>
          <w:szCs w:val="28"/>
        </w:rPr>
        <w:t>józsefvárosi Palotanegyed</w:t>
      </w:r>
      <w:r w:rsidR="00510097">
        <w:rPr>
          <w:rFonts w:ascii="Times New Roman" w:eastAsia="Calibri" w:hAnsi="Times New Roman" w:cs="Times New Roman"/>
          <w:sz w:val="28"/>
          <w:szCs w:val="28"/>
        </w:rPr>
        <w:t>, hogy a teljesség igénye nélkül mondjak példákat</w:t>
      </w:r>
      <w:r w:rsidR="00025C3D" w:rsidRPr="00D236B5">
        <w:rPr>
          <w:rFonts w:ascii="Times New Roman" w:eastAsia="Calibri" w:hAnsi="Times New Roman" w:cs="Times New Roman"/>
          <w:sz w:val="28"/>
          <w:szCs w:val="28"/>
        </w:rPr>
        <w:t>.</w:t>
      </w:r>
      <w:r w:rsidR="00510097">
        <w:rPr>
          <w:rFonts w:ascii="Times New Roman" w:eastAsia="Calibri" w:hAnsi="Times New Roman" w:cs="Times New Roman"/>
          <w:sz w:val="28"/>
          <w:szCs w:val="28"/>
        </w:rPr>
        <w:t xml:space="preserve"> És köszönetet kell mondjak a kerületeknek és a kerületi polgármestereknek. </w:t>
      </w:r>
      <w:r w:rsidR="002B0CA5">
        <w:rPr>
          <w:rFonts w:ascii="Times New Roman" w:eastAsia="Calibri" w:hAnsi="Times New Roman" w:cs="Times New Roman"/>
          <w:sz w:val="28"/>
          <w:szCs w:val="28"/>
        </w:rPr>
        <w:t>Legtöbbjük erősíti a sorsközösséget, együttműködő. Érdekes és egyelőre megmagyarázhatatlan kivétel lehet ez alól</w:t>
      </w:r>
      <w:r w:rsidR="00DA1539">
        <w:rPr>
          <w:rFonts w:ascii="Times New Roman" w:eastAsia="Calibri" w:hAnsi="Times New Roman" w:cs="Times New Roman"/>
          <w:sz w:val="28"/>
          <w:szCs w:val="28"/>
        </w:rPr>
        <w:t xml:space="preserve"> a III. kerület, amely 20</w:t>
      </w:r>
      <w:r w:rsidR="00860233">
        <w:rPr>
          <w:rFonts w:ascii="Times New Roman" w:eastAsia="Calibri" w:hAnsi="Times New Roman" w:cs="Times New Roman"/>
          <w:sz w:val="28"/>
          <w:szCs w:val="28"/>
        </w:rPr>
        <w:t>10 óta sok támogatást kapott a F</w:t>
      </w:r>
      <w:r w:rsidR="00DA1539">
        <w:rPr>
          <w:rFonts w:ascii="Times New Roman" w:eastAsia="Calibri" w:hAnsi="Times New Roman" w:cs="Times New Roman"/>
          <w:sz w:val="28"/>
          <w:szCs w:val="28"/>
        </w:rPr>
        <w:t xml:space="preserve">ővárostól, de valamilyen okból az óbudaiak erről évek óta nem nagyon értesülhetnek a helyi újságból. A </w:t>
      </w:r>
      <w:r w:rsidR="00860233">
        <w:rPr>
          <w:rFonts w:ascii="Times New Roman" w:eastAsia="Calibri" w:hAnsi="Times New Roman" w:cs="Times New Roman"/>
          <w:sz w:val="28"/>
          <w:szCs w:val="28"/>
        </w:rPr>
        <w:t>F</w:t>
      </w:r>
      <w:r w:rsidR="00DA1539">
        <w:rPr>
          <w:rFonts w:ascii="Times New Roman" w:eastAsia="Calibri" w:hAnsi="Times New Roman" w:cs="Times New Roman"/>
          <w:sz w:val="28"/>
          <w:szCs w:val="28"/>
        </w:rPr>
        <w:t xml:space="preserve">őváros honlapjáról ezután már igen. </w:t>
      </w:r>
      <w:r w:rsidR="00D236B5" w:rsidRPr="00D236B5">
        <w:rPr>
          <w:rFonts w:ascii="Times New Roman" w:eastAsia="Calibri" w:hAnsi="Times New Roman" w:cs="Times New Roman"/>
          <w:sz w:val="28"/>
          <w:szCs w:val="28"/>
        </w:rPr>
        <w:t xml:space="preserve"> </w:t>
      </w:r>
    </w:p>
    <w:p w:rsidR="00E16758" w:rsidRDefault="00025C3D"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A ciklus két legnagyobb beruházását tekintve is sikerült előrelépnünk. Hosszú előkészítés</w:t>
      </w:r>
      <w:r w:rsidR="00E051B0" w:rsidRPr="00D236B5">
        <w:rPr>
          <w:rFonts w:ascii="Times New Roman" w:eastAsia="Calibri" w:hAnsi="Times New Roman" w:cs="Times New Roman"/>
          <w:sz w:val="28"/>
          <w:szCs w:val="28"/>
        </w:rPr>
        <w:t xml:space="preserve"> </w:t>
      </w:r>
      <w:r w:rsidRPr="00D236B5">
        <w:rPr>
          <w:rFonts w:ascii="Times New Roman" w:eastAsia="Calibri" w:hAnsi="Times New Roman" w:cs="Times New Roman"/>
          <w:sz w:val="28"/>
          <w:szCs w:val="28"/>
        </w:rPr>
        <w:t xml:space="preserve">után megkezdtük a 3-as metró felújítását, amely országos jelentőségű, hiszen több utast szállít naponta, mint a MÁV </w:t>
      </w:r>
      <w:r w:rsidR="00B52214">
        <w:rPr>
          <w:rFonts w:ascii="Times New Roman" w:eastAsia="Calibri" w:hAnsi="Times New Roman" w:cs="Times New Roman"/>
          <w:sz w:val="28"/>
          <w:szCs w:val="28"/>
        </w:rPr>
        <w:t>o</w:t>
      </w:r>
      <w:r w:rsidRPr="00D236B5">
        <w:rPr>
          <w:rFonts w:ascii="Times New Roman" w:eastAsia="Calibri" w:hAnsi="Times New Roman" w:cs="Times New Roman"/>
          <w:sz w:val="28"/>
          <w:szCs w:val="28"/>
        </w:rPr>
        <w:t>rszág</w:t>
      </w:r>
      <w:r w:rsidR="00B52214">
        <w:rPr>
          <w:rFonts w:ascii="Times New Roman" w:eastAsia="Calibri" w:hAnsi="Times New Roman" w:cs="Times New Roman"/>
          <w:sz w:val="28"/>
          <w:szCs w:val="28"/>
        </w:rPr>
        <w:t>osan</w:t>
      </w:r>
      <w:r w:rsidRPr="00D236B5">
        <w:rPr>
          <w:rFonts w:ascii="Times New Roman" w:eastAsia="Calibri" w:hAnsi="Times New Roman" w:cs="Times New Roman"/>
          <w:sz w:val="28"/>
          <w:szCs w:val="28"/>
        </w:rPr>
        <w:t xml:space="preserve">. Első ütemben </w:t>
      </w:r>
      <w:r w:rsidR="00D236B5" w:rsidRPr="00D236B5">
        <w:rPr>
          <w:rFonts w:ascii="Times New Roman" w:eastAsia="Calibri" w:hAnsi="Times New Roman" w:cs="Times New Roman"/>
          <w:sz w:val="28"/>
          <w:szCs w:val="28"/>
        </w:rPr>
        <w:t xml:space="preserve">az északi szakasz hat </w:t>
      </w:r>
      <w:r w:rsidRPr="00D236B5">
        <w:rPr>
          <w:rFonts w:ascii="Times New Roman" w:eastAsia="Calibri" w:hAnsi="Times New Roman" w:cs="Times New Roman"/>
          <w:sz w:val="28"/>
          <w:szCs w:val="28"/>
        </w:rPr>
        <w:t>megálló</w:t>
      </w:r>
      <w:r w:rsidR="00D236B5" w:rsidRPr="00D236B5">
        <w:rPr>
          <w:rFonts w:ascii="Times New Roman" w:eastAsia="Calibri" w:hAnsi="Times New Roman" w:cs="Times New Roman"/>
          <w:sz w:val="28"/>
          <w:szCs w:val="28"/>
        </w:rPr>
        <w:t>já</w:t>
      </w:r>
      <w:r w:rsidRPr="00D236B5">
        <w:rPr>
          <w:rFonts w:ascii="Times New Roman" w:eastAsia="Calibri" w:hAnsi="Times New Roman" w:cs="Times New Roman"/>
          <w:sz w:val="28"/>
          <w:szCs w:val="28"/>
        </w:rPr>
        <w:t xml:space="preserve">t újítjuk fel, valamint az alagutat teljes hosszában. </w:t>
      </w:r>
    </w:p>
    <w:p w:rsidR="00025C3D" w:rsidRPr="00D236B5" w:rsidRDefault="00025C3D"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A beruházás révén olyan metrót kapnak vissza a budapestiek, amely biztonságosan fogja szállítani az utasokat a következő 25-30 évben. </w:t>
      </w:r>
      <w:r w:rsidR="00B52214">
        <w:rPr>
          <w:rFonts w:ascii="Times New Roman" w:eastAsia="Calibri" w:hAnsi="Times New Roman" w:cs="Times New Roman"/>
          <w:sz w:val="28"/>
          <w:szCs w:val="28"/>
        </w:rPr>
        <w:t xml:space="preserve">Vannak persze ennek a felújításnak is esküdt ellenségei, akik azzal sem törődve támadják </w:t>
      </w:r>
      <w:r w:rsidR="00B52214">
        <w:rPr>
          <w:rFonts w:ascii="Times New Roman" w:eastAsia="Calibri" w:hAnsi="Times New Roman" w:cs="Times New Roman"/>
          <w:sz w:val="28"/>
          <w:szCs w:val="28"/>
        </w:rPr>
        <w:lastRenderedPageBreak/>
        <w:t xml:space="preserve">a munkálatokat, hogy visszatérően az egész város előtt nevetségessé teszik magukat. El kell mondjam itt röviden, hogy komoly téma és feszültségforrás lett az akadálymentesítés. Amennyire csak anyagi lehetőségünkből telik, gondoskodunk az erre rászorulók, a mozgássérültek közlekedésének biztosításáról, hangsúlyozom, a falig elmegyünk. Azzal a kérdéssel állunk szemben, hogy amennyiben ez a </w:t>
      </w:r>
      <w:r w:rsidR="00860233">
        <w:rPr>
          <w:rFonts w:ascii="Times New Roman" w:eastAsia="Calibri" w:hAnsi="Times New Roman" w:cs="Times New Roman"/>
          <w:sz w:val="28"/>
          <w:szCs w:val="28"/>
        </w:rPr>
        <w:t>legmagasabb színvonalon és száz</w:t>
      </w:r>
      <w:r w:rsidR="00B52214">
        <w:rPr>
          <w:rFonts w:ascii="Times New Roman" w:eastAsia="Calibri" w:hAnsi="Times New Roman" w:cs="Times New Roman"/>
          <w:sz w:val="28"/>
          <w:szCs w:val="28"/>
        </w:rPr>
        <w:t xml:space="preserve">százalékos mértékben nem történhet meg, akkor tehát az a kérdés, ha ez így van, akkor ne újítsuk fel a hármas metrót? Hozzáteszem, amikor elődeink a kettes metrót felújították, a nyolc </w:t>
      </w:r>
      <w:r w:rsidR="00860233">
        <w:rPr>
          <w:rFonts w:ascii="Times New Roman" w:eastAsia="Calibri" w:hAnsi="Times New Roman" w:cs="Times New Roman"/>
          <w:sz w:val="28"/>
          <w:szCs w:val="28"/>
        </w:rPr>
        <w:t>mély</w:t>
      </w:r>
      <w:r w:rsidR="00B52214">
        <w:rPr>
          <w:rFonts w:ascii="Times New Roman" w:eastAsia="Calibri" w:hAnsi="Times New Roman" w:cs="Times New Roman"/>
          <w:sz w:val="28"/>
          <w:szCs w:val="28"/>
        </w:rPr>
        <w:t>állomás közül összesen egyre építettek liftet. Nálunk ez az arány lényegesen magasabb.</w:t>
      </w:r>
    </w:p>
    <w:p w:rsidR="00E16758" w:rsidRDefault="00025C3D"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Az </w:t>
      </w:r>
      <w:r w:rsidR="007747EA" w:rsidRPr="00D236B5">
        <w:rPr>
          <w:rFonts w:ascii="Times New Roman" w:eastAsia="Calibri" w:hAnsi="Times New Roman" w:cs="Times New Roman"/>
          <w:sz w:val="28"/>
          <w:szCs w:val="28"/>
        </w:rPr>
        <w:t>árvízvédelem</w:t>
      </w:r>
      <w:r w:rsidRPr="00D236B5">
        <w:rPr>
          <w:rFonts w:ascii="Times New Roman" w:eastAsia="Calibri" w:hAnsi="Times New Roman" w:cs="Times New Roman"/>
          <w:sz w:val="28"/>
          <w:szCs w:val="28"/>
        </w:rPr>
        <w:t xml:space="preserve"> terén is sikerült elő</w:t>
      </w:r>
      <w:r w:rsidR="00AF5DEF">
        <w:rPr>
          <w:rFonts w:ascii="Times New Roman" w:eastAsia="Calibri" w:hAnsi="Times New Roman" w:cs="Times New Roman"/>
          <w:sz w:val="28"/>
          <w:szCs w:val="28"/>
        </w:rPr>
        <w:t xml:space="preserve">re lépnünk. </w:t>
      </w:r>
      <w:r w:rsidRPr="00D236B5">
        <w:rPr>
          <w:rFonts w:ascii="Times New Roman" w:eastAsia="Calibri" w:hAnsi="Times New Roman" w:cs="Times New Roman"/>
          <w:sz w:val="28"/>
          <w:szCs w:val="28"/>
        </w:rPr>
        <w:t xml:space="preserve">A Csillaghegyi-öblözetben első szakaszban az Aranyhegyi-árkot fogjuk levédeni, </w:t>
      </w:r>
      <w:r w:rsidR="00AF5DEF">
        <w:rPr>
          <w:rFonts w:ascii="Times New Roman" w:eastAsia="Calibri" w:hAnsi="Times New Roman" w:cs="Times New Roman"/>
          <w:sz w:val="28"/>
          <w:szCs w:val="28"/>
        </w:rPr>
        <w:t>ezzel komol</w:t>
      </w:r>
      <w:r w:rsidR="00860233">
        <w:rPr>
          <w:rFonts w:ascii="Times New Roman" w:eastAsia="Calibri" w:hAnsi="Times New Roman" w:cs="Times New Roman"/>
          <w:sz w:val="28"/>
          <w:szCs w:val="28"/>
        </w:rPr>
        <w:t>y védelmet biztosítva az egész R</w:t>
      </w:r>
      <w:r w:rsidR="00AF5DEF">
        <w:rPr>
          <w:rFonts w:ascii="Times New Roman" w:eastAsia="Calibri" w:hAnsi="Times New Roman" w:cs="Times New Roman"/>
          <w:sz w:val="28"/>
          <w:szCs w:val="28"/>
        </w:rPr>
        <w:t>ómai, más n</w:t>
      </w:r>
      <w:r w:rsidR="008521BC">
        <w:rPr>
          <w:rFonts w:ascii="Times New Roman" w:eastAsia="Calibri" w:hAnsi="Times New Roman" w:cs="Times New Roman"/>
          <w:sz w:val="28"/>
          <w:szCs w:val="28"/>
        </w:rPr>
        <w:t>evé</w:t>
      </w:r>
      <w:r w:rsidR="00AF5DEF">
        <w:rPr>
          <w:rFonts w:ascii="Times New Roman" w:eastAsia="Calibri" w:hAnsi="Times New Roman" w:cs="Times New Roman"/>
          <w:sz w:val="28"/>
          <w:szCs w:val="28"/>
        </w:rPr>
        <w:t xml:space="preserve">n </w:t>
      </w:r>
      <w:r w:rsidR="008521BC">
        <w:rPr>
          <w:rFonts w:ascii="Times New Roman" w:eastAsia="Calibri" w:hAnsi="Times New Roman" w:cs="Times New Roman"/>
          <w:sz w:val="28"/>
          <w:szCs w:val="28"/>
        </w:rPr>
        <w:t>Pók utcai lakótelepen élőknek, de hamarosan meg</w:t>
      </w:r>
      <w:r w:rsidR="00EB10FF">
        <w:rPr>
          <w:rFonts w:ascii="Times New Roman" w:eastAsia="Calibri" w:hAnsi="Times New Roman" w:cs="Times New Roman"/>
          <w:sz w:val="28"/>
          <w:szCs w:val="28"/>
        </w:rPr>
        <w:t>oldódik</w:t>
      </w:r>
      <w:r w:rsidR="008521BC">
        <w:rPr>
          <w:rFonts w:ascii="Times New Roman" w:eastAsia="Calibri" w:hAnsi="Times New Roman" w:cs="Times New Roman"/>
          <w:sz w:val="28"/>
          <w:szCs w:val="28"/>
        </w:rPr>
        <w:t xml:space="preserve"> de facto a Barát-patak és a pünkösdfürdői csomópont problémája.</w:t>
      </w:r>
      <w:r w:rsidRPr="00D236B5">
        <w:rPr>
          <w:rFonts w:ascii="Times New Roman" w:eastAsia="Calibri" w:hAnsi="Times New Roman" w:cs="Times New Roman"/>
          <w:sz w:val="28"/>
          <w:szCs w:val="28"/>
        </w:rPr>
        <w:t xml:space="preserve"> </w:t>
      </w:r>
      <w:r w:rsidR="00D236B5" w:rsidRPr="00D236B5">
        <w:rPr>
          <w:rFonts w:ascii="Times New Roman" w:eastAsia="Calibri" w:hAnsi="Times New Roman" w:cs="Times New Roman"/>
          <w:sz w:val="28"/>
          <w:szCs w:val="28"/>
        </w:rPr>
        <w:t xml:space="preserve">A parttal párhuzamos szakaszról </w:t>
      </w:r>
      <w:r w:rsidR="008521BC">
        <w:rPr>
          <w:rFonts w:ascii="Times New Roman" w:eastAsia="Calibri" w:hAnsi="Times New Roman" w:cs="Times New Roman"/>
          <w:sz w:val="28"/>
          <w:szCs w:val="28"/>
        </w:rPr>
        <w:t xml:space="preserve">pedig újra </w:t>
      </w:r>
      <w:r w:rsidR="00D236B5" w:rsidRPr="00D236B5">
        <w:rPr>
          <w:rFonts w:ascii="Times New Roman" w:eastAsia="Calibri" w:hAnsi="Times New Roman" w:cs="Times New Roman"/>
          <w:sz w:val="28"/>
          <w:szCs w:val="28"/>
        </w:rPr>
        <w:t xml:space="preserve">kinyitottuk a </w:t>
      </w:r>
      <w:r w:rsidR="003D5DB7">
        <w:rPr>
          <w:rFonts w:ascii="Times New Roman" w:eastAsia="Calibri" w:hAnsi="Times New Roman" w:cs="Times New Roman"/>
          <w:sz w:val="28"/>
          <w:szCs w:val="28"/>
        </w:rPr>
        <w:t xml:space="preserve">tiltakozók kedvéért a szakmai </w:t>
      </w:r>
      <w:r w:rsidR="00D236B5" w:rsidRPr="00D236B5">
        <w:rPr>
          <w:rFonts w:ascii="Times New Roman" w:eastAsia="Calibri" w:hAnsi="Times New Roman" w:cs="Times New Roman"/>
          <w:sz w:val="28"/>
          <w:szCs w:val="28"/>
        </w:rPr>
        <w:t>vitát, amit a következő néhány hónapban a szakma</w:t>
      </w:r>
      <w:r w:rsidR="003D5DB7">
        <w:rPr>
          <w:rFonts w:ascii="Times New Roman" w:eastAsia="Calibri" w:hAnsi="Times New Roman" w:cs="Times New Roman"/>
          <w:sz w:val="28"/>
          <w:szCs w:val="28"/>
        </w:rPr>
        <w:t xml:space="preserve"> jeles képviselői</w:t>
      </w:r>
      <w:r w:rsidR="00D236B5" w:rsidRPr="00D236B5">
        <w:rPr>
          <w:rFonts w:ascii="Times New Roman" w:eastAsia="Calibri" w:hAnsi="Times New Roman" w:cs="Times New Roman"/>
          <w:sz w:val="28"/>
          <w:szCs w:val="28"/>
        </w:rPr>
        <w:t xml:space="preserve"> folytathat</w:t>
      </w:r>
      <w:r w:rsidR="003D5DB7">
        <w:rPr>
          <w:rFonts w:ascii="Times New Roman" w:eastAsia="Calibri" w:hAnsi="Times New Roman" w:cs="Times New Roman"/>
          <w:sz w:val="28"/>
          <w:szCs w:val="28"/>
        </w:rPr>
        <w:t xml:space="preserve">nak le egymással. Bár megkérdőjelezhető a minden szempontból való indokoltsága, de a főváros újabb, részletes összehasonlító szakvéleményt készíttet közben a Nánási úti változat vonatkozásában is. </w:t>
      </w:r>
    </w:p>
    <w:p w:rsidR="00D236B5" w:rsidRPr="00D236B5" w:rsidRDefault="003D5DB7" w:rsidP="00D236B5">
      <w:pPr>
        <w:spacing w:before="480" w:after="480" w:line="4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Annál több vita projekt esetében még nem vol</w:t>
      </w:r>
      <w:r w:rsidR="00EB10FF">
        <w:rPr>
          <w:rFonts w:ascii="Times New Roman" w:eastAsia="Calibri" w:hAnsi="Times New Roman" w:cs="Times New Roman"/>
          <w:sz w:val="28"/>
          <w:szCs w:val="28"/>
        </w:rPr>
        <w:t>t a rendszerváltás óta, mint a C</w:t>
      </w:r>
      <w:r>
        <w:rPr>
          <w:rFonts w:ascii="Times New Roman" w:eastAsia="Calibri" w:hAnsi="Times New Roman" w:cs="Times New Roman"/>
          <w:sz w:val="28"/>
          <w:szCs w:val="28"/>
        </w:rPr>
        <w:t>sillaghegyi-öblözetnél.</w:t>
      </w:r>
    </w:p>
    <w:p w:rsidR="00F53DA1" w:rsidRPr="00D236B5" w:rsidRDefault="00F53DA1" w:rsidP="00D236B5">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lastRenderedPageBreak/>
        <w:t>Tisztelt Kitüntetettek!</w:t>
      </w:r>
    </w:p>
    <w:p w:rsidR="00F53DA1" w:rsidRDefault="003D5DB7" w:rsidP="00D236B5">
      <w:pPr>
        <w:spacing w:before="480" w:after="480" w:line="4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főváros napjának ünnepe</w:t>
      </w:r>
      <w:r w:rsidR="00F53DA1" w:rsidRPr="00D236B5">
        <w:rPr>
          <w:rFonts w:ascii="Times New Roman" w:eastAsia="Calibri" w:hAnsi="Times New Roman" w:cs="Times New Roman"/>
          <w:sz w:val="28"/>
          <w:szCs w:val="28"/>
        </w:rPr>
        <w:t xml:space="preserve"> akkor lehet teljes, ha megünnepeljük legjelesebb polgárainkat, akik munkásságukkal, szorgalmukkal, tehetségükkel, morális mércéjükkel Budapestet és a Főváros közösségét szolgálták. Tiszteletünket és hálánkat fejezzük most ki a kitüntető címek átadásával azért, mert legkiválóbbjaink, Önök nagy mértékben hozzájárultak a nemzet fővárosa felemelkedéséhez, fejlődéséhez, hírnevének öregbítéséhez. </w:t>
      </w:r>
    </w:p>
    <w:p w:rsidR="00AE4714" w:rsidRDefault="00F53DA1" w:rsidP="00F53DA1">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Köszönjük eddigi munkájukat, amelyekkel városunkat gazdagították, közösségünket erősítették. A nemzet fővárosa a továbbiakban is számít Önökre! Engedjék meg, hogy egészséget, sok erőt és rendíthetetlen hitet kívánjak további életükhöz és munkájukhoz. </w:t>
      </w:r>
    </w:p>
    <w:p w:rsidR="00F53DA1" w:rsidRPr="00D236B5" w:rsidRDefault="00F53DA1" w:rsidP="00F53DA1">
      <w:pPr>
        <w:spacing w:before="480" w:after="480" w:line="456" w:lineRule="auto"/>
        <w:jc w:val="both"/>
        <w:rPr>
          <w:rFonts w:ascii="Times New Roman" w:eastAsia="Calibri" w:hAnsi="Times New Roman" w:cs="Times New Roman"/>
          <w:sz w:val="28"/>
          <w:szCs w:val="28"/>
        </w:rPr>
      </w:pPr>
      <w:r w:rsidRPr="00D236B5">
        <w:rPr>
          <w:rFonts w:ascii="Times New Roman" w:eastAsia="Calibri" w:hAnsi="Times New Roman" w:cs="Times New Roman"/>
          <w:sz w:val="28"/>
          <w:szCs w:val="28"/>
        </w:rPr>
        <w:t xml:space="preserve">Szívből és őszintén gratulálok valamennyiüknek! </w:t>
      </w:r>
    </w:p>
    <w:p w:rsidR="00F53DA1" w:rsidRPr="00D236B5" w:rsidRDefault="00F53DA1" w:rsidP="00D236B5">
      <w:pPr>
        <w:spacing w:before="480" w:after="480" w:line="456" w:lineRule="auto"/>
        <w:jc w:val="both"/>
        <w:rPr>
          <w:rFonts w:ascii="Times New Roman" w:eastAsia="Calibri" w:hAnsi="Times New Roman" w:cs="Times New Roman"/>
          <w:sz w:val="28"/>
          <w:szCs w:val="28"/>
        </w:rPr>
      </w:pPr>
    </w:p>
    <w:p w:rsidR="00115948" w:rsidRPr="00D236B5" w:rsidRDefault="00115948" w:rsidP="00D236B5">
      <w:pPr>
        <w:spacing w:before="480" w:after="480" w:line="456" w:lineRule="auto"/>
        <w:jc w:val="both"/>
        <w:rPr>
          <w:rFonts w:ascii="Times New Roman" w:eastAsia="Calibri" w:hAnsi="Times New Roman" w:cs="Times New Roman"/>
          <w:sz w:val="28"/>
          <w:szCs w:val="28"/>
        </w:rPr>
      </w:pPr>
    </w:p>
    <w:sectPr w:rsidR="00115948" w:rsidRPr="00D236B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A44" w:rsidRDefault="00733A44" w:rsidP="000A3866">
      <w:pPr>
        <w:spacing w:after="0" w:line="240" w:lineRule="auto"/>
      </w:pPr>
      <w:r>
        <w:separator/>
      </w:r>
    </w:p>
  </w:endnote>
  <w:endnote w:type="continuationSeparator" w:id="0">
    <w:p w:rsidR="00733A44" w:rsidRDefault="00733A44" w:rsidP="000A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A44" w:rsidRDefault="00733A44" w:rsidP="000A3866">
      <w:pPr>
        <w:spacing w:after="0" w:line="240" w:lineRule="auto"/>
      </w:pPr>
      <w:r>
        <w:separator/>
      </w:r>
    </w:p>
  </w:footnote>
  <w:footnote w:type="continuationSeparator" w:id="0">
    <w:p w:rsidR="00733A44" w:rsidRDefault="00733A44" w:rsidP="000A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038347"/>
      <w:docPartObj>
        <w:docPartGallery w:val="Page Numbers (Top of Page)"/>
        <w:docPartUnique/>
      </w:docPartObj>
    </w:sdtPr>
    <w:sdtEndPr>
      <w:rPr>
        <w:sz w:val="44"/>
        <w:szCs w:val="44"/>
      </w:rPr>
    </w:sdtEndPr>
    <w:sdtContent>
      <w:p w:rsidR="000A3866" w:rsidRPr="000A3866" w:rsidRDefault="000A3866">
        <w:pPr>
          <w:pStyle w:val="lfej"/>
          <w:jc w:val="right"/>
          <w:rPr>
            <w:sz w:val="44"/>
            <w:szCs w:val="44"/>
          </w:rPr>
        </w:pPr>
        <w:r w:rsidRPr="000A3866">
          <w:rPr>
            <w:sz w:val="44"/>
            <w:szCs w:val="44"/>
          </w:rPr>
          <w:fldChar w:fldCharType="begin"/>
        </w:r>
        <w:r w:rsidRPr="000A3866">
          <w:rPr>
            <w:sz w:val="44"/>
            <w:szCs w:val="44"/>
          </w:rPr>
          <w:instrText>PAGE   \* MERGEFORMAT</w:instrText>
        </w:r>
        <w:r w:rsidRPr="000A3866">
          <w:rPr>
            <w:sz w:val="44"/>
            <w:szCs w:val="44"/>
          </w:rPr>
          <w:fldChar w:fldCharType="separate"/>
        </w:r>
        <w:r w:rsidR="000F4F78">
          <w:rPr>
            <w:noProof/>
            <w:sz w:val="44"/>
            <w:szCs w:val="44"/>
          </w:rPr>
          <w:t>5</w:t>
        </w:r>
        <w:r w:rsidRPr="000A3866">
          <w:rPr>
            <w:sz w:val="44"/>
            <w:szCs w:val="44"/>
          </w:rPr>
          <w:fldChar w:fldCharType="end"/>
        </w:r>
      </w:p>
    </w:sdtContent>
  </w:sdt>
  <w:p w:rsidR="000A3866" w:rsidRDefault="000A386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54"/>
    <w:rsid w:val="00025C3D"/>
    <w:rsid w:val="00095235"/>
    <w:rsid w:val="000A3866"/>
    <w:rsid w:val="000F4F78"/>
    <w:rsid w:val="00115948"/>
    <w:rsid w:val="0012307F"/>
    <w:rsid w:val="00163AAE"/>
    <w:rsid w:val="001B04DD"/>
    <w:rsid w:val="001C0E0F"/>
    <w:rsid w:val="001E7140"/>
    <w:rsid w:val="001F1F6B"/>
    <w:rsid w:val="0024670D"/>
    <w:rsid w:val="00264901"/>
    <w:rsid w:val="002941C7"/>
    <w:rsid w:val="002B0CA5"/>
    <w:rsid w:val="00393BFD"/>
    <w:rsid w:val="003C23A4"/>
    <w:rsid w:val="003D5DB7"/>
    <w:rsid w:val="003E20A5"/>
    <w:rsid w:val="004772AC"/>
    <w:rsid w:val="004A697B"/>
    <w:rsid w:val="004E58A3"/>
    <w:rsid w:val="00510097"/>
    <w:rsid w:val="00517BA4"/>
    <w:rsid w:val="005267EF"/>
    <w:rsid w:val="005E6252"/>
    <w:rsid w:val="005F2BEB"/>
    <w:rsid w:val="005F4532"/>
    <w:rsid w:val="00620330"/>
    <w:rsid w:val="006512EC"/>
    <w:rsid w:val="00653D59"/>
    <w:rsid w:val="006664F3"/>
    <w:rsid w:val="007161E6"/>
    <w:rsid w:val="00733A44"/>
    <w:rsid w:val="00740D99"/>
    <w:rsid w:val="007747EA"/>
    <w:rsid w:val="0080449E"/>
    <w:rsid w:val="00843F06"/>
    <w:rsid w:val="008521BC"/>
    <w:rsid w:val="00860233"/>
    <w:rsid w:val="008F0D78"/>
    <w:rsid w:val="00901D0D"/>
    <w:rsid w:val="00955EA9"/>
    <w:rsid w:val="00995D56"/>
    <w:rsid w:val="009D4754"/>
    <w:rsid w:val="00A00A92"/>
    <w:rsid w:val="00A22E6E"/>
    <w:rsid w:val="00A254E0"/>
    <w:rsid w:val="00AE4714"/>
    <w:rsid w:val="00AF5DEF"/>
    <w:rsid w:val="00AF641A"/>
    <w:rsid w:val="00B320B1"/>
    <w:rsid w:val="00B52214"/>
    <w:rsid w:val="00BE5C15"/>
    <w:rsid w:val="00C47A03"/>
    <w:rsid w:val="00C644E0"/>
    <w:rsid w:val="00C96A9B"/>
    <w:rsid w:val="00CA5F33"/>
    <w:rsid w:val="00CC0776"/>
    <w:rsid w:val="00D06F30"/>
    <w:rsid w:val="00D236B5"/>
    <w:rsid w:val="00D67483"/>
    <w:rsid w:val="00DA1539"/>
    <w:rsid w:val="00DC6406"/>
    <w:rsid w:val="00DD6EE8"/>
    <w:rsid w:val="00DE7FE3"/>
    <w:rsid w:val="00E051B0"/>
    <w:rsid w:val="00E122F6"/>
    <w:rsid w:val="00E16758"/>
    <w:rsid w:val="00E306C8"/>
    <w:rsid w:val="00E5252A"/>
    <w:rsid w:val="00EB10FF"/>
    <w:rsid w:val="00ED51A5"/>
    <w:rsid w:val="00F11274"/>
    <w:rsid w:val="00F206BA"/>
    <w:rsid w:val="00F53DA1"/>
    <w:rsid w:val="00FC20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8C03"/>
  <w15:chartTrackingRefBased/>
  <w15:docId w15:val="{BFF077C8-9CA6-4C9B-A92A-455BAC71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uiPriority w:val="20"/>
    <w:qFormat/>
    <w:rsid w:val="00D06F30"/>
    <w:rPr>
      <w:i/>
      <w:iCs/>
    </w:rPr>
  </w:style>
  <w:style w:type="paragraph" w:styleId="lfej">
    <w:name w:val="header"/>
    <w:basedOn w:val="Norml"/>
    <w:link w:val="lfejChar"/>
    <w:uiPriority w:val="99"/>
    <w:unhideWhenUsed/>
    <w:rsid w:val="000A3866"/>
    <w:pPr>
      <w:tabs>
        <w:tab w:val="center" w:pos="4536"/>
        <w:tab w:val="right" w:pos="9072"/>
      </w:tabs>
      <w:spacing w:after="0" w:line="240" w:lineRule="auto"/>
    </w:pPr>
  </w:style>
  <w:style w:type="character" w:customStyle="1" w:styleId="lfejChar">
    <w:name w:val="Élőfej Char"/>
    <w:basedOn w:val="Bekezdsalapbettpusa"/>
    <w:link w:val="lfej"/>
    <w:uiPriority w:val="99"/>
    <w:rsid w:val="000A3866"/>
  </w:style>
  <w:style w:type="paragraph" w:styleId="llb">
    <w:name w:val="footer"/>
    <w:basedOn w:val="Norml"/>
    <w:link w:val="llbChar"/>
    <w:uiPriority w:val="99"/>
    <w:unhideWhenUsed/>
    <w:rsid w:val="000A3866"/>
    <w:pPr>
      <w:tabs>
        <w:tab w:val="center" w:pos="4536"/>
        <w:tab w:val="right" w:pos="9072"/>
      </w:tabs>
      <w:spacing w:after="0" w:line="240" w:lineRule="auto"/>
    </w:pPr>
  </w:style>
  <w:style w:type="character" w:customStyle="1" w:styleId="llbChar">
    <w:name w:val="Élőláb Char"/>
    <w:basedOn w:val="Bekezdsalapbettpusa"/>
    <w:link w:val="llb"/>
    <w:uiPriority w:val="99"/>
    <w:rsid w:val="000A3866"/>
  </w:style>
  <w:style w:type="paragraph" w:styleId="Buborkszveg">
    <w:name w:val="Balloon Text"/>
    <w:basedOn w:val="Norml"/>
    <w:link w:val="BuborkszvegChar"/>
    <w:uiPriority w:val="99"/>
    <w:semiHidden/>
    <w:unhideWhenUsed/>
    <w:rsid w:val="006512E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51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E78632F-D841-42F9-A086-CCD0A8F85F59}"/>
</file>

<file path=customXml/itemProps2.xml><?xml version="1.0" encoding="utf-8"?>
<ds:datastoreItem xmlns:ds="http://schemas.openxmlformats.org/officeDocument/2006/customXml" ds:itemID="{61D46E87-7AFC-4125-8022-5E6AD50B765A}"/>
</file>

<file path=customXml/itemProps3.xml><?xml version="1.0" encoding="utf-8"?>
<ds:datastoreItem xmlns:ds="http://schemas.openxmlformats.org/officeDocument/2006/customXml" ds:itemID="{7FB63702-6C62-407C-BB8B-85F574C639F1}"/>
</file>

<file path=docProps/app.xml><?xml version="1.0" encoding="utf-8"?>
<Properties xmlns="http://schemas.openxmlformats.org/officeDocument/2006/extended-properties" xmlns:vt="http://schemas.openxmlformats.org/officeDocument/2006/docPropsVTypes">
  <Template>Normal</Template>
  <TotalTime>18</TotalTime>
  <Pages>9</Pages>
  <Words>1560</Words>
  <Characters>10766</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Gábor dr.</dc:creator>
  <cp:keywords/>
  <dc:description/>
  <cp:lastModifiedBy>Schmidt Gábor dr.</cp:lastModifiedBy>
  <cp:revision>4</cp:revision>
  <cp:lastPrinted>2017-11-17T12:53:00Z</cp:lastPrinted>
  <dcterms:created xsi:type="dcterms:W3CDTF">2017-11-17T12:53:00Z</dcterms:created>
  <dcterms:modified xsi:type="dcterms:W3CDTF">2017-11-17T13:11:00Z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