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D89" w:rsidRDefault="00471D89" w:rsidP="00471D89">
      <w:r>
        <w:t>Díszpolgári címek átadása – Ünnepi közgyűlés (2016.06.17.)</w:t>
      </w:r>
    </w:p>
    <w:p w:rsidR="00471D89" w:rsidRDefault="00471D89" w:rsidP="00471D89">
      <w:pPr>
        <w:pBdr>
          <w:bottom w:val="single" w:sz="6" w:space="1" w:color="auto"/>
        </w:pBdr>
      </w:pPr>
      <w:r>
        <w:t>Főpolgármesteri beszéd tervezete</w:t>
      </w:r>
    </w:p>
    <w:p w:rsidR="00471D89" w:rsidRPr="007E4FE7" w:rsidRDefault="00471D89" w:rsidP="00471D89">
      <w:pPr>
        <w:spacing w:line="360" w:lineRule="auto"/>
        <w:rPr>
          <w:b/>
        </w:rPr>
      </w:pPr>
      <w:r w:rsidRPr="007E4FE7">
        <w:rPr>
          <w:b/>
        </w:rPr>
        <w:t>Tisztelt Kitüntetettek!</w:t>
      </w:r>
    </w:p>
    <w:p w:rsidR="00471D89" w:rsidRPr="007E4FE7" w:rsidRDefault="00471D89" w:rsidP="00471D89">
      <w:pPr>
        <w:spacing w:line="360" w:lineRule="auto"/>
        <w:rPr>
          <w:b/>
        </w:rPr>
      </w:pPr>
      <w:r w:rsidRPr="007E4FE7">
        <w:rPr>
          <w:b/>
        </w:rPr>
        <w:t>Tisztelt Ünnepi Közgyűlés, Képviselőtársaim!</w:t>
      </w:r>
    </w:p>
    <w:p w:rsidR="00471D89" w:rsidRDefault="00471D89" w:rsidP="00471D89">
      <w:pPr>
        <w:spacing w:line="360" w:lineRule="auto"/>
        <w:rPr>
          <w:b/>
        </w:rPr>
      </w:pPr>
      <w:r w:rsidRPr="007E4FE7">
        <w:rPr>
          <w:b/>
        </w:rPr>
        <w:t>Kedves Vendégek!</w:t>
      </w:r>
    </w:p>
    <w:p w:rsidR="00471D89" w:rsidRDefault="00471D89" w:rsidP="00471D89">
      <w:pPr>
        <w:spacing w:line="360" w:lineRule="auto"/>
      </w:pPr>
      <w:r>
        <w:t xml:space="preserve">Budapest Közgyűlése </w:t>
      </w:r>
      <w:r w:rsidR="00282873">
        <w:t xml:space="preserve">és a magam </w:t>
      </w:r>
      <w:r>
        <w:t xml:space="preserve">nevében tisztelettel köszöntöm a mai ünnepen megjelenteket. </w:t>
      </w:r>
    </w:p>
    <w:p w:rsidR="00471D89" w:rsidRDefault="00471D89" w:rsidP="00471D89">
      <w:pPr>
        <w:spacing w:line="360" w:lineRule="auto"/>
      </w:pPr>
      <w:r>
        <w:t>Ma, a Szabadság Napján ismét ünnepelni gyűltünk össze. Az ünnep</w:t>
      </w:r>
      <w:r w:rsidR="00282873">
        <w:t xml:space="preserve"> </w:t>
      </w:r>
      <w:r>
        <w:t>egyik fontos feladata, hogy megőrizze a hagyományokat és a tudást az emberi emlékezet szintjén. Stabilizál és erősíti az összetartozás érzését, amely a közösség lényege.  Hamvas Béla írta, „</w:t>
      </w:r>
      <w:r w:rsidRPr="00FE07DC">
        <w:rPr>
          <w:i/>
        </w:rPr>
        <w:t>az ünnep apokaliptikus természetű: ... az ember lehántja magáról Énjét, igazi lényében megnyilatkozik, és a közössé</w:t>
      </w:r>
      <w:r w:rsidR="00F8762E" w:rsidRPr="00FE07DC">
        <w:rPr>
          <w:i/>
        </w:rPr>
        <w:t>gben minden emberrel egyesül.</w:t>
      </w:r>
      <w:r w:rsidR="00F8762E">
        <w:t>”</w:t>
      </w:r>
    </w:p>
    <w:p w:rsidR="00471D89" w:rsidRDefault="00471D89" w:rsidP="00471D89">
      <w:pPr>
        <w:spacing w:line="360" w:lineRule="auto"/>
      </w:pPr>
      <w:r>
        <w:t xml:space="preserve">Június 19-én azt ünnepeljük, hogy Magyarország visszaszerezte azóta is </w:t>
      </w:r>
      <w:r w:rsidR="000455B7">
        <w:t>féltve</w:t>
      </w:r>
      <w:r w:rsidR="00282873">
        <w:t xml:space="preserve">, és olykor nem könnyen </w:t>
      </w:r>
      <w:r>
        <w:t>őrzött szuverenitását</w:t>
      </w:r>
      <w:r w:rsidR="00282873">
        <w:t xml:space="preserve">. </w:t>
      </w:r>
      <w:r>
        <w:t xml:space="preserve">1991-ben e napon az utolsó szovjet katona is elhagyta országunkat. </w:t>
      </w:r>
      <w:r w:rsidR="00731CDD">
        <w:t xml:space="preserve">Az első polgári kormány idején született döntés arról, hogy június 19-e emléknap legyen, Budapest Közgyűlése pedig öt évvel ezelőtt határozott egyhangúlag arról, hogy a fővárosi díszpolgári címeket e naphoz kapcsolódva adják át. </w:t>
      </w:r>
    </w:p>
    <w:p w:rsidR="00731CDD" w:rsidRPr="00731CDD" w:rsidRDefault="00731CDD" w:rsidP="00471D89">
      <w:pPr>
        <w:spacing w:line="360" w:lineRule="auto"/>
        <w:rPr>
          <w:b/>
        </w:rPr>
      </w:pPr>
      <w:r w:rsidRPr="00731CDD">
        <w:rPr>
          <w:b/>
        </w:rPr>
        <w:t>Kedves Barátaim!</w:t>
      </w:r>
    </w:p>
    <w:p w:rsidR="00731CDD" w:rsidRDefault="00731CDD" w:rsidP="00731CDD">
      <w:pPr>
        <w:spacing w:line="360" w:lineRule="auto"/>
      </w:pPr>
      <w:r>
        <w:t xml:space="preserve">Ma egyszerre ünnepeljük szabadságunkat, </w:t>
      </w:r>
      <w:r w:rsidRPr="00731CDD">
        <w:t xml:space="preserve">városunkat és annak legkiválóbb polgárait. A magyar nemzet fővárosa, Budapest közigazgatásilag 143 évvel ezelőtt alakult meg, </w:t>
      </w:r>
      <w:r>
        <w:t>a</w:t>
      </w:r>
      <w:r w:rsidRPr="00731CDD">
        <w:t>z 54 ezer lakosú Buda, a 200 ezer lakosú Pest szabad királyi fővárosok, valamint a Pest megyéhez tartozó, 16 ezer lakosú Ó-Buda mezőváros és a Margit-sziget Buda-Pest főváros név alatti egy törvényhatósággá egyesítéséről az 1872. évi XXXVI. törvénycikk rendelkezett. </w:t>
      </w:r>
    </w:p>
    <w:p w:rsidR="00731CDD" w:rsidRPr="00731CDD" w:rsidRDefault="00731CDD" w:rsidP="00731CDD">
      <w:pPr>
        <w:spacing w:line="360" w:lineRule="auto"/>
      </w:pPr>
      <w:r w:rsidRPr="00731CDD">
        <w:t xml:space="preserve">Az egyesülést elrendelő törvénytervezetet Wahrmann Mór, Pest-Lipótváros országgyűlési képviselője és Házmán Ferenc, Buda országgyűlési képviselője, az utolsó budai polgármester nyújtotta be. A törvényjavaslat elfogadása után a három város képviselőiből választott, 34 tagú bizottság dolgozta ki Széher Mihály pesti képviselő vezetésével a kerületek beosztását, alakította ki a választókerületeket, állapította meg a közgyűlés bizottsági szervezetét, a városi jelképeket, a tanácsi választások módját. A közgyűlésnek 400 tagja lett, a főpolgármestert a király által jelölt három személy közül választották; az </w:t>
      </w:r>
      <w:r w:rsidR="00282873">
        <w:t xml:space="preserve">akkor </w:t>
      </w:r>
      <w:r w:rsidRPr="00731CDD">
        <w:t>elsősorban reprezentatív célból létrehozott posztra Ráth Károly került</w:t>
      </w:r>
      <w:r>
        <w:t>, a</w:t>
      </w:r>
      <w:r w:rsidRPr="00731CDD">
        <w:t xml:space="preserve"> város gyakorlati vezetője, a polgármester Kamermayer Károly lett</w:t>
      </w:r>
      <w:r>
        <w:t>. A</w:t>
      </w:r>
      <w:r w:rsidRPr="00731CDD">
        <w:t xml:space="preserve">z első budapesti választásokat 1873. szeptember </w:t>
      </w:r>
      <w:r w:rsidRPr="00731CDD">
        <w:lastRenderedPageBreak/>
        <w:t>25-26-án tartották.</w:t>
      </w:r>
      <w:r>
        <w:t xml:space="preserve"> Az immáron egyesített főváros </w:t>
      </w:r>
      <w:r w:rsidR="0067680B">
        <w:t xml:space="preserve">közgyűlése </w:t>
      </w:r>
      <w:r>
        <w:t>1873. november 17-</w:t>
      </w:r>
      <w:r w:rsidR="0067680B">
        <w:t xml:space="preserve">én ülésezett első alkalommal. </w:t>
      </w:r>
    </w:p>
    <w:p w:rsidR="00F61447" w:rsidRDefault="0067680B" w:rsidP="00F61447">
      <w:pPr>
        <w:spacing w:line="360" w:lineRule="auto"/>
      </w:pPr>
      <w:r>
        <w:t xml:space="preserve">Budapest egyesítése a magyar nemzet egyik valódi sikertörténete volt. Ehhez összefogásra, körültekintő tervezésre, erős kormányzati akaratra és nem utolsósorban anyagi forrásokra volt szükség – nincs ez másként ma sem. Még az egyesítés előtt az Andrássy-kormány terveket dolgoztatott ki egy modern nagyváros kialakítására, a Duna-part rendezésére, hidak, utak, kikötők, közraktárak építésére. Ennek érdekében </w:t>
      </w:r>
      <w:r w:rsidR="00F61447">
        <w:t xml:space="preserve">létrehoztak egy 24 millió forintos Állami Pénzalapot, életre hívták a Fővárosi Közmunkák Tanácsát, amelynek élére báró Podmaniczky Frigyes került. Az egyesítéssel Budapest igazi nagyvárossá válhatott, </w:t>
      </w:r>
      <w:r w:rsidR="00282873">
        <w:t xml:space="preserve">lendületet kapott az ipar, </w:t>
      </w:r>
      <w:r w:rsidR="00F61447">
        <w:t>a kereskedelem</w:t>
      </w:r>
      <w:r w:rsidR="00282873">
        <w:t xml:space="preserve">, megindult </w:t>
      </w:r>
      <w:r w:rsidR="00F61447">
        <w:t xml:space="preserve">a közintézmények fejlődése. </w:t>
      </w:r>
    </w:p>
    <w:p w:rsidR="00F61447" w:rsidRDefault="00F61447" w:rsidP="00F61447">
      <w:pPr>
        <w:spacing w:line="360" w:lineRule="auto"/>
      </w:pPr>
      <w:r>
        <w:t xml:space="preserve">Budapest Európa </w:t>
      </w:r>
      <w:r w:rsidR="00282873">
        <w:t xml:space="preserve">talán </w:t>
      </w:r>
      <w:r>
        <w:t xml:space="preserve">leggyorsabban növekvő városa lett, a lakosság húsz év alatt megduplázódva a századfordulóra közel háromnegyedmilliósra duzzadt. Ekkor alakult ki </w:t>
      </w:r>
      <w:r w:rsidR="00282873">
        <w:t xml:space="preserve">alapvetően </w:t>
      </w:r>
      <w:r>
        <w:t>a mai város képe, a hidakkal, körutakkal, modern közlekedési hálózattal, a kontinens első földalatti vasútjával, a belső és külső kerületekkel, az Országházzal és a többi országos középülettel.</w:t>
      </w:r>
      <w:r w:rsidR="00282873">
        <w:t xml:space="preserve"> Nemzetközi hírűek </w:t>
      </w:r>
      <w:r>
        <w:t>lettek Budapest színházai, kávéházai, gyógyfürdői, a pezsgő kulturális élet és a híres „pesti éjszaka”.</w:t>
      </w:r>
    </w:p>
    <w:p w:rsidR="001F7655" w:rsidRPr="001F7655" w:rsidRDefault="001F7655" w:rsidP="00F61447">
      <w:pPr>
        <w:spacing w:line="360" w:lineRule="auto"/>
        <w:rPr>
          <w:b/>
        </w:rPr>
      </w:pPr>
      <w:r w:rsidRPr="001F7655">
        <w:rPr>
          <w:b/>
        </w:rPr>
        <w:t>Kedves Barátaim!</w:t>
      </w:r>
    </w:p>
    <w:p w:rsidR="00C72577" w:rsidRDefault="00995013" w:rsidP="00F61447">
      <w:pPr>
        <w:spacing w:line="360" w:lineRule="auto"/>
      </w:pPr>
      <w:r>
        <w:t>Úgy tartják, hogy a szabadság a kívánt tett megvalósításának a</w:t>
      </w:r>
      <w:r w:rsidR="0068069C">
        <w:t xml:space="preserve"> lehetősége, mentesség a külső kényszertől, az az állapot, amikor magunk határozhatjuk meg önmagunkat. </w:t>
      </w:r>
      <w:r w:rsidR="00C72577">
        <w:t>„</w:t>
      </w:r>
      <w:r w:rsidR="00C72577" w:rsidRPr="00C72577">
        <w:rPr>
          <w:i/>
        </w:rPr>
        <w:t>Szabadságát az ember rendszerint akkor becsüli, amikor már nem szabad, vagy ha szabadságát végtelen áldozatokkal vívta ki</w:t>
      </w:r>
      <w:r w:rsidR="00C72577">
        <w:t xml:space="preserve">” – mondta Széchenyi István. </w:t>
      </w:r>
    </w:p>
    <w:p w:rsidR="001F7655" w:rsidRDefault="00C72577" w:rsidP="00D51F9E">
      <w:pPr>
        <w:spacing w:line="360" w:lineRule="auto"/>
      </w:pPr>
      <w:r>
        <w:t xml:space="preserve">Mi, magyarok </w:t>
      </w:r>
      <w:r w:rsidR="000A56B2">
        <w:t>tudjuk, milyen nehéz küzdelemmel jár a szabadság megszerzése és megtartása</w:t>
      </w:r>
      <w:r>
        <w:t>.</w:t>
      </w:r>
      <w:r w:rsidR="00A92B43">
        <w:t xml:space="preserve"> </w:t>
      </w:r>
      <w:r w:rsidR="000A56B2">
        <w:t>A rendszerváltást követő zavaros évtizedekben azt is megtanultuk</w:t>
      </w:r>
      <w:r w:rsidR="00D51F9E">
        <w:t xml:space="preserve">, hogy a szabadság nem önmagáért van, hanem felelősséggel kell párosulnia. </w:t>
      </w:r>
      <w:r w:rsidR="00282873">
        <w:t xml:space="preserve">A </w:t>
      </w:r>
      <w:r w:rsidR="0068069C">
        <w:t>szabadság nem egye</w:t>
      </w:r>
      <w:r w:rsidR="00282873">
        <w:t>n</w:t>
      </w:r>
      <w:r w:rsidR="0068069C">
        <w:t>lő a</w:t>
      </w:r>
      <w:r w:rsidR="00282873">
        <w:t xml:space="preserve"> </w:t>
      </w:r>
      <w:r w:rsidR="0068069C">
        <w:t>z</w:t>
      </w:r>
      <w:r w:rsidR="00282873">
        <w:t>avaros ultraliberalizmus hirdetéseivel</w:t>
      </w:r>
      <w:r w:rsidR="0068069C">
        <w:t xml:space="preserve">, az anarchiával és káosszal, azzal, hogy bárki bárhol azt tesz, amit csak akar. </w:t>
      </w:r>
      <w:r w:rsidR="00A92B43">
        <w:t>„</w:t>
      </w:r>
      <w:r w:rsidR="00A92B43" w:rsidRPr="00F11908">
        <w:rPr>
          <w:i/>
        </w:rPr>
        <w:t>N</w:t>
      </w:r>
      <w:r w:rsidR="00A92B43" w:rsidRPr="00A92B43">
        <w:rPr>
          <w:i/>
        </w:rPr>
        <w:t>em vagy szabad, míg önmagadért élsz, mert önzésed rabja maradsz</w:t>
      </w:r>
      <w:r w:rsidR="00A92B43">
        <w:t xml:space="preserve">” </w:t>
      </w:r>
      <w:r w:rsidR="00F11908">
        <w:t>–</w:t>
      </w:r>
      <w:r w:rsidR="00A92B43">
        <w:t xml:space="preserve"> </w:t>
      </w:r>
      <w:r w:rsidR="00F11908">
        <w:t>idé</w:t>
      </w:r>
      <w:r w:rsidR="00805DA6">
        <w:t>zhetjük ismét Széchenyi Istvánt</w:t>
      </w:r>
      <w:r w:rsidR="00D51F9E">
        <w:t xml:space="preserve">, de eszünkbe juthat </w:t>
      </w:r>
      <w:r w:rsidR="00A92B43">
        <w:t xml:space="preserve">Cicero </w:t>
      </w:r>
      <w:r w:rsidR="00D51F9E">
        <w:t>intelme is, miszerint</w:t>
      </w:r>
      <w:r w:rsidR="00A92B43">
        <w:t xml:space="preserve"> „</w:t>
      </w:r>
      <w:r w:rsidR="00A92B43" w:rsidRPr="0068069C">
        <w:rPr>
          <w:i/>
        </w:rPr>
        <w:t>azért vagyunk mindnyájan a törvény szolgái, hogy szabadok lehessünk</w:t>
      </w:r>
      <w:r w:rsidR="00A92B43">
        <w:t>.”</w:t>
      </w:r>
    </w:p>
    <w:p w:rsidR="0068069C" w:rsidRDefault="00324957" w:rsidP="00F61447">
      <w:pPr>
        <w:spacing w:line="360" w:lineRule="auto"/>
      </w:pPr>
      <w:r>
        <w:t>A 2010-ben hivatalba lépett</w:t>
      </w:r>
      <w:r w:rsidR="00282873">
        <w:t>, elődeitől jelentősen eltérően gondolkodó</w:t>
      </w:r>
      <w:r>
        <w:t xml:space="preserve"> jobboldali városvezetésnek az volt </w:t>
      </w:r>
      <w:r w:rsidR="00282873">
        <w:t>egyik</w:t>
      </w:r>
      <w:r>
        <w:t xml:space="preserve"> legfőbb feladata, hogy helyreállítsa a rendet két évtizednyi rendetlenség, átláthatatlanság, szervezetlenség és pazarlás után. Arra volt szükség, hogy biztonságot teremtsünk a működésben, a pénzügyekben, az intézményekben és a köztereken, hogy minden a helyére kerüljön, Budapest pedig élhető</w:t>
      </w:r>
      <w:r w:rsidR="00282873">
        <w:t>bb</w:t>
      </w:r>
      <w:r>
        <w:t>, biztonságos</w:t>
      </w:r>
      <w:r w:rsidR="00282873">
        <w:t>abb</w:t>
      </w:r>
      <w:r>
        <w:t>, kényelmes</w:t>
      </w:r>
      <w:r w:rsidR="00282873">
        <w:t>ebb</w:t>
      </w:r>
      <w:r>
        <w:t xml:space="preserve"> és kellemes</w:t>
      </w:r>
      <w:r w:rsidR="00282873">
        <w:t>ebb</w:t>
      </w:r>
      <w:r>
        <w:t xml:space="preserve"> várossá váljon. Az elmúlt hat évben számos </w:t>
      </w:r>
      <w:r>
        <w:lastRenderedPageBreak/>
        <w:t>területen jelentős előrelépést sikerült elérnünk</w:t>
      </w:r>
      <w:r w:rsidR="00B30F73">
        <w:t>. M</w:t>
      </w:r>
      <w:r>
        <w:t>ára több olyan fejlesztés, beruházás is elkészült, amelyet elődeink évekig, évtizedekig csak ígérgettek:</w:t>
      </w:r>
      <w:r w:rsidR="00B30F73">
        <w:t xml:space="preserve"> </w:t>
      </w:r>
      <w:r>
        <w:t xml:space="preserve">befejeztük és üzembe helyeztük a főváros legújabb metróvonalát, gőzerővel </w:t>
      </w:r>
      <w:r w:rsidR="00282873">
        <w:t>fogtunk hozzá</w:t>
      </w:r>
      <w:r w:rsidR="00BB5EAF">
        <w:t xml:space="preserve"> a 3-as vonal felújításá</w:t>
      </w:r>
      <w:r w:rsidR="00282873">
        <w:t>hoz</w:t>
      </w:r>
      <w:r>
        <w:t xml:space="preserve">, </w:t>
      </w:r>
      <w:r w:rsidR="00BB5EAF">
        <w:t>elindult a budai fonódó villamos, megszépült a Széll Kálmán tér, sorra újulnak meg a történelmi fürdők, szépül a Margitsziget – hogy c</w:t>
      </w:r>
      <w:r w:rsidR="00B30F73">
        <w:t>sak a legfontosabbak</w:t>
      </w:r>
      <w:r w:rsidR="00282873">
        <w:t xml:space="preserve"> közül említsek néhányat</w:t>
      </w:r>
      <w:r w:rsidR="00BB5EAF">
        <w:t xml:space="preserve">. A magyar nemzet fővárosa sorra kapja a külföldi elismeréseket, a nemzetközi protokoll-listákon egyre előkelőbb helyezéseket elérve. </w:t>
      </w:r>
      <w:r w:rsidR="00282873">
        <w:t xml:space="preserve">A rendszerváltás óta soha nem volt annyi előkészített projektje Budapestnek, mint ma. </w:t>
      </w:r>
    </w:p>
    <w:p w:rsidR="00B30F73" w:rsidRPr="00AE001C" w:rsidRDefault="00B30F73" w:rsidP="00B30F73">
      <w:pPr>
        <w:spacing w:line="360" w:lineRule="auto"/>
        <w:rPr>
          <w:b/>
        </w:rPr>
      </w:pPr>
      <w:r w:rsidRPr="00AE001C">
        <w:rPr>
          <w:b/>
        </w:rPr>
        <w:t>Tisztelt Hölgyeim és Uraim! Tisztelt Kitüntetettek!</w:t>
      </w:r>
    </w:p>
    <w:p w:rsidR="00EE3E08" w:rsidRDefault="00B30F73" w:rsidP="00F61447">
      <w:pPr>
        <w:spacing w:line="360" w:lineRule="auto"/>
      </w:pPr>
      <w:r w:rsidRPr="00B30F73">
        <w:t xml:space="preserve">A rend megteremtésének </w:t>
      </w:r>
      <w:r>
        <w:t xml:space="preserve">nemcsak a pénzügyi háttér, a józan gondolkodás és tisztességes kommunikáció a feltétele; szükség van a </w:t>
      </w:r>
      <w:r w:rsidR="00A72DE2">
        <w:t xml:space="preserve">közösségnek irányt mutató, erőt, biztonságot </w:t>
      </w:r>
      <w:r>
        <w:t xml:space="preserve">adó és értékes, áldozatos munkát végző példaképekre is. Ma különösen, amikor a tradicionális értékek megkérdőjeleződnek, </w:t>
      </w:r>
      <w:r w:rsidR="008B48F4">
        <w:t>a közösségeket</w:t>
      </w:r>
      <w:r w:rsidR="00A72DE2">
        <w:t>, családokat</w:t>
      </w:r>
      <w:r w:rsidR="008B48F4">
        <w:t xml:space="preserve"> összetartó kötelékek lazulnak, </w:t>
      </w:r>
      <w:r w:rsidR="00A72DE2">
        <w:t xml:space="preserve">értelmezhetetlen felfogások értékelődnek fel, </w:t>
      </w:r>
      <w:r w:rsidR="008B48F4">
        <w:t xml:space="preserve">városunkat, nemzetünket és kontinensünket is olyan kihívások érik, amelyek korábban elképzelhetetlenek voltak. </w:t>
      </w:r>
    </w:p>
    <w:p w:rsidR="00BB23CA" w:rsidRDefault="008B48F4" w:rsidP="00BB23CA">
      <w:pPr>
        <w:spacing w:line="360" w:lineRule="auto"/>
      </w:pPr>
      <w:r>
        <w:t xml:space="preserve">A ma emberének úgy kell választ adnia a nap mint nap felmerülő, sorsdöntő kérdésekre, hogy bár sokkal több információ áll rendelkezésére, mint a történelem folyamán bármikor, mégis </w:t>
      </w:r>
      <w:r w:rsidR="00A72DE2">
        <w:t xml:space="preserve">– vagy tán éppen ezért – </w:t>
      </w:r>
      <w:r>
        <w:t xml:space="preserve">sokkal nehezebb a hitelest, az értékest, a megbízhatót és a valót </w:t>
      </w:r>
      <w:r w:rsidR="00BB23CA">
        <w:t>megtalálnia</w:t>
      </w:r>
      <w:r>
        <w:t xml:space="preserve">. </w:t>
      </w:r>
      <w:r w:rsidR="00BB23CA">
        <w:t xml:space="preserve">A mai ember kapcsolatrendszere gyökeresen átalakult; </w:t>
      </w:r>
      <w:r w:rsidR="001E154C">
        <w:t>a</w:t>
      </w:r>
      <w:r w:rsidR="00BB23CA">
        <w:t xml:space="preserve"> virtuális közösségi világ ugyan több kapcsolat kiépítését, fenntartását teszi lehetővé, ezek ugyanakkor felszínesek, érzelmi mélységgel, közösségi erővel kevésbé bírnak. Mindez </w:t>
      </w:r>
      <w:r w:rsidR="00A72DE2">
        <w:t>hagyományos, bevált</w:t>
      </w:r>
      <w:r w:rsidR="00BB23CA">
        <w:t xml:space="preserve"> értékek relativizálódásához, kiszámíthatatlan és szélsőséges viselkedéshez vezet – elég megnézni, milyen </w:t>
      </w:r>
      <w:r w:rsidR="00A72DE2">
        <w:t xml:space="preserve">tartalmú és színvonalú </w:t>
      </w:r>
      <w:r w:rsidR="00BB23CA">
        <w:t xml:space="preserve">kommentek árasztják el az internetet. </w:t>
      </w:r>
    </w:p>
    <w:p w:rsidR="001E154C" w:rsidRDefault="00BB23CA" w:rsidP="001E154C">
      <w:pPr>
        <w:spacing w:line="360" w:lineRule="auto"/>
      </w:pPr>
      <w:r>
        <w:t xml:space="preserve">Ilyen helyzetben szükségünk van </w:t>
      </w:r>
      <w:r w:rsidR="00A72DE2">
        <w:t xml:space="preserve">egészséges lelkű </w:t>
      </w:r>
      <w:r>
        <w:t>és valódi példaképekre, akiket lehet és érdemes</w:t>
      </w:r>
      <w:r w:rsidRPr="00BB23CA">
        <w:t xml:space="preserve"> </w:t>
      </w:r>
      <w:r w:rsidR="001E154C">
        <w:t>követni, mert értékteremtő tevékenységükkel</w:t>
      </w:r>
      <w:r>
        <w:t xml:space="preserve"> és erkölcsi nor</w:t>
      </w:r>
      <w:r w:rsidR="001E154C">
        <w:t>máikkal taníthatják, összetarthatják a közösséget</w:t>
      </w:r>
      <w:r w:rsidR="009C6245">
        <w:t>, a nemzetet, a várost</w:t>
      </w:r>
      <w:r w:rsidR="001E154C">
        <w:t xml:space="preserve">. Budapest mindig úgy fejlődhetett, hogy kimagasló egyéniségek, hazafias elkötelezettségű emberek a közösség javára alkottak, munkálkodtak. </w:t>
      </w:r>
    </w:p>
    <w:p w:rsidR="008B48F4" w:rsidRDefault="008B48F4" w:rsidP="008B48F4">
      <w:pPr>
        <w:spacing w:line="360" w:lineRule="auto"/>
      </w:pPr>
      <w:r>
        <w:t xml:space="preserve">A ma kitüntetett tudósok, művészek, sportolók hosszú éveken, évtizedeken át kitartó munkával közösséget teremtettek és erősítettek, </w:t>
      </w:r>
      <w:r w:rsidR="001E154C">
        <w:t xml:space="preserve">szakmailag, erkölcsileg és emberileg is </w:t>
      </w:r>
      <w:r>
        <w:t xml:space="preserve">maradandót alkotva. </w:t>
      </w:r>
      <w:r w:rsidR="001E154C">
        <w:t>T</w:t>
      </w:r>
      <w:r>
        <w:t xml:space="preserve">isztelettel hajtunk most előttük fejet, és </w:t>
      </w:r>
      <w:r w:rsidR="001E154C">
        <w:t>ki</w:t>
      </w:r>
      <w:r>
        <w:t xml:space="preserve">fejezzük irántuk </w:t>
      </w:r>
      <w:r w:rsidR="001E154C">
        <w:t xml:space="preserve">való </w:t>
      </w:r>
      <w:r>
        <w:t xml:space="preserve">megbecsülésünket. </w:t>
      </w:r>
    </w:p>
    <w:p w:rsidR="008B48F4" w:rsidRDefault="008B48F4" w:rsidP="008B48F4">
      <w:pPr>
        <w:spacing w:line="360" w:lineRule="auto"/>
      </w:pPr>
      <w:r>
        <w:t xml:space="preserve">Szívből gratulálok Budapest új díszpolgárainak! </w:t>
      </w:r>
    </w:p>
    <w:p w:rsidR="008B48F4" w:rsidRDefault="008B48F4" w:rsidP="008B48F4">
      <w:pPr>
        <w:spacing w:line="360" w:lineRule="auto"/>
      </w:pPr>
      <w:r>
        <w:lastRenderedPageBreak/>
        <w:t>Köszönjük közösségépítő és lélekerősítő munkájukat, példamutató helytállásukat, amellyel városunkat</w:t>
      </w:r>
      <w:r w:rsidR="00A72DE2">
        <w:t>, egyben pedig a magyar nemzetet</w:t>
      </w:r>
      <w:bookmarkStart w:id="0" w:name="_GoBack"/>
      <w:bookmarkEnd w:id="0"/>
      <w:r>
        <w:t xml:space="preserve"> gazdagították. A jövőben is számítunk Önökre. További életükhöz és munkájukhoz jó egészséget, sok erőt, rendíthetetlen hitet és sok követőt kívánok.</w:t>
      </w:r>
    </w:p>
    <w:p w:rsidR="008B48F4" w:rsidRDefault="008B48F4" w:rsidP="008B48F4">
      <w:pPr>
        <w:spacing w:line="360" w:lineRule="auto"/>
      </w:pPr>
      <w:r>
        <w:t>Hálásak vagyunk Önöknek és büszkék vagyunk Önökre!</w:t>
      </w:r>
    </w:p>
    <w:p w:rsidR="008B48F4" w:rsidRDefault="008B48F4" w:rsidP="00F61447">
      <w:pPr>
        <w:spacing w:line="360" w:lineRule="auto"/>
      </w:pPr>
    </w:p>
    <w:p w:rsidR="0068069C" w:rsidRDefault="0068069C" w:rsidP="00F61447">
      <w:pPr>
        <w:spacing w:line="360" w:lineRule="auto"/>
      </w:pPr>
    </w:p>
    <w:sectPr w:rsidR="00680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89"/>
    <w:rsid w:val="000455B7"/>
    <w:rsid w:val="000A56B2"/>
    <w:rsid w:val="001E154C"/>
    <w:rsid w:val="001F7655"/>
    <w:rsid w:val="00264901"/>
    <w:rsid w:val="00282873"/>
    <w:rsid w:val="00293FCE"/>
    <w:rsid w:val="00324957"/>
    <w:rsid w:val="003522AD"/>
    <w:rsid w:val="0046600E"/>
    <w:rsid w:val="00471D89"/>
    <w:rsid w:val="005E6252"/>
    <w:rsid w:val="00643430"/>
    <w:rsid w:val="0067680B"/>
    <w:rsid w:val="0068069C"/>
    <w:rsid w:val="00731CDD"/>
    <w:rsid w:val="00805DA6"/>
    <w:rsid w:val="008B48F4"/>
    <w:rsid w:val="00995013"/>
    <w:rsid w:val="009C6245"/>
    <w:rsid w:val="00A63587"/>
    <w:rsid w:val="00A72DE2"/>
    <w:rsid w:val="00A92B43"/>
    <w:rsid w:val="00B30F73"/>
    <w:rsid w:val="00BB23CA"/>
    <w:rsid w:val="00BB5EAF"/>
    <w:rsid w:val="00C72577"/>
    <w:rsid w:val="00D51F9E"/>
    <w:rsid w:val="00E155F8"/>
    <w:rsid w:val="00EE3E08"/>
    <w:rsid w:val="00F11908"/>
    <w:rsid w:val="00F61447"/>
    <w:rsid w:val="00F8762E"/>
    <w:rsid w:val="00FA75A1"/>
    <w:rsid w:val="00FE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BF5EB-62C8-4C7D-8996-72FC43AC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71D8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731CDD"/>
    <w:pPr>
      <w:spacing w:after="0" w:line="240" w:lineRule="auto"/>
    </w:pPr>
  </w:style>
  <w:style w:type="character" w:customStyle="1" w:styleId="apple-converted-space">
    <w:name w:val="apple-converted-space"/>
    <w:basedOn w:val="Bekezdsalapbettpusa"/>
    <w:rsid w:val="00F61447"/>
  </w:style>
  <w:style w:type="character" w:styleId="Hiperhivatkozs">
    <w:name w:val="Hyperlink"/>
    <w:basedOn w:val="Bekezdsalapbettpusa"/>
    <w:uiPriority w:val="99"/>
    <w:semiHidden/>
    <w:unhideWhenUsed/>
    <w:rsid w:val="00F61447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680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uth">
    <w:name w:val="auth"/>
    <w:basedOn w:val="Norml"/>
    <w:rsid w:val="00680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DFAACE60-CE19-436D-80C6-AA9FC508D67D}"/>
</file>

<file path=customXml/itemProps2.xml><?xml version="1.0" encoding="utf-8"?>
<ds:datastoreItem xmlns:ds="http://schemas.openxmlformats.org/officeDocument/2006/customXml" ds:itemID="{6D61E563-6981-4A3A-8B01-6478A88CC528}"/>
</file>

<file path=customXml/itemProps3.xml><?xml version="1.0" encoding="utf-8"?>
<ds:datastoreItem xmlns:ds="http://schemas.openxmlformats.org/officeDocument/2006/customXml" ds:itemID="{889669E9-BCB5-4739-BCAA-2ACC0D25F3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1016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8018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Főpolgármesteri beszéd - ünnepi közgyűlés (2016.06.17.)</dc:title>
  <dc:subject/>
  <dc:creator>Schmidt Gábor dr.</dc:creator>
  <cp:keywords/>
  <dc:description/>
  <cp:lastModifiedBy>Schmidt Gábor dr.</cp:lastModifiedBy>
  <cp:revision>4</cp:revision>
  <dcterms:created xsi:type="dcterms:W3CDTF">2016-06-17T09:55:00Z</dcterms:created>
  <dcterms:modified xsi:type="dcterms:W3CDTF">2016-06-17T10:01:00Z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