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DB" w:rsidRPr="00AF0ECD" w:rsidRDefault="00275A94" w:rsidP="00D86C7B">
      <w:pPr>
        <w:rPr>
          <w:rFonts w:ascii="Arial" w:hAnsi="Arial" w:cs="Arial"/>
          <w:b/>
          <w:color w:val="244BAE"/>
          <w:sz w:val="36"/>
          <w:szCs w:val="40"/>
        </w:rPr>
      </w:pPr>
      <w:r w:rsidRPr="00AF0ECD">
        <w:rPr>
          <w:rFonts w:ascii="Arial" w:hAnsi="Arial" w:cs="Arial"/>
          <w:b/>
          <w:color w:val="244BAE"/>
          <w:sz w:val="36"/>
          <w:szCs w:val="40"/>
        </w:rPr>
        <w:t>SAJTÓ</w:t>
      </w:r>
      <w:r w:rsidR="00D86C7B" w:rsidRPr="00AF0ECD">
        <w:rPr>
          <w:rFonts w:ascii="Arial" w:hAnsi="Arial" w:cs="Arial"/>
          <w:b/>
          <w:color w:val="244BAE"/>
          <w:sz w:val="36"/>
          <w:szCs w:val="40"/>
        </w:rPr>
        <w:t>MEGHÍVÓ</w:t>
      </w:r>
    </w:p>
    <w:p w:rsidR="005736E3" w:rsidRPr="00AF0ECD" w:rsidRDefault="005736E3" w:rsidP="005736E3">
      <w:pPr>
        <w:jc w:val="both"/>
        <w:rPr>
          <w:rFonts w:ascii="Arial" w:hAnsi="Arial" w:cs="Arial"/>
          <w:b/>
          <w:caps/>
          <w:color w:val="404040" w:themeColor="text1" w:themeTint="BF"/>
          <w:sz w:val="14"/>
          <w:szCs w:val="16"/>
        </w:rPr>
      </w:pPr>
      <w:r w:rsidRPr="00AF0ECD">
        <w:rPr>
          <w:rFonts w:ascii="Arial" w:hAnsi="Arial" w:cs="Arial"/>
          <w:b/>
          <w:caps/>
          <w:color w:val="404040" w:themeColor="text1" w:themeTint="BF"/>
          <w:sz w:val="14"/>
          <w:szCs w:val="16"/>
        </w:rPr>
        <w:t xml:space="preserve">Tisztelt Szerkesztőség, kedves </w:t>
      </w:r>
      <w:r w:rsidR="00275A94" w:rsidRPr="00AF0ECD">
        <w:rPr>
          <w:rFonts w:ascii="Arial" w:hAnsi="Arial" w:cs="Arial"/>
          <w:b/>
          <w:caps/>
          <w:color w:val="404040" w:themeColor="text1" w:themeTint="BF"/>
          <w:sz w:val="14"/>
          <w:szCs w:val="16"/>
        </w:rPr>
        <w:t>KOLLÉGA</w:t>
      </w:r>
      <w:r w:rsidRPr="00AF0ECD">
        <w:rPr>
          <w:rFonts w:ascii="Arial" w:hAnsi="Arial" w:cs="Arial"/>
          <w:b/>
          <w:caps/>
          <w:color w:val="404040" w:themeColor="text1" w:themeTint="BF"/>
          <w:sz w:val="14"/>
          <w:szCs w:val="16"/>
        </w:rPr>
        <w:t>!</w:t>
      </w:r>
    </w:p>
    <w:p w:rsidR="00AE7C66" w:rsidRPr="00AF0ECD" w:rsidRDefault="002950F3" w:rsidP="00211584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  <w:r>
        <w:rPr>
          <w:rStyle w:val="kvr"/>
          <w:rFonts w:ascii="Arial" w:hAnsi="Arial" w:cs="Arial"/>
          <w:b w:val="0"/>
          <w:sz w:val="14"/>
          <w:szCs w:val="16"/>
        </w:rPr>
        <w:t>Befejeződött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275A9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az 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1-es és </w:t>
      </w:r>
      <w:r w:rsidR="00275A9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a 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3-as </w:t>
      </w:r>
      <w:proofErr w:type="spellStart"/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>villamos</w:t>
      </w:r>
      <w:r w:rsidR="00275A94" w:rsidRPr="00AF0ECD">
        <w:rPr>
          <w:rStyle w:val="kvr"/>
          <w:rFonts w:ascii="Arial" w:hAnsi="Arial" w:cs="Arial"/>
          <w:b w:val="0"/>
          <w:sz w:val="14"/>
          <w:szCs w:val="16"/>
        </w:rPr>
        <w:t>vonal</w:t>
      </w:r>
      <w:proofErr w:type="spellEnd"/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felújítása, valamint az 1-es vonal meghosszabbítása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, amelyen 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a 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szerelvények hamarosan a 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>Rákóczi hídon keresztül a Fehérvári út és Etele út kere</w:t>
      </w:r>
      <w:r w:rsidR="00610D1E" w:rsidRPr="00AF0ECD">
        <w:rPr>
          <w:rStyle w:val="kvr"/>
          <w:rFonts w:ascii="Arial" w:hAnsi="Arial" w:cs="Arial"/>
          <w:b w:val="0"/>
          <w:sz w:val="14"/>
          <w:szCs w:val="16"/>
        </w:rPr>
        <w:t>sz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>teződésénél található új végállomásig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járnak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. </w:t>
      </w:r>
    </w:p>
    <w:p w:rsidR="00AE7C66" w:rsidRPr="00AF0ECD" w:rsidRDefault="00AE7C66" w:rsidP="00211584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</w:p>
    <w:p w:rsidR="0042703B" w:rsidRPr="00AF0ECD" w:rsidRDefault="00211584" w:rsidP="00211584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>A beruházás európai uniós forrásból, „Az 1-es és 3-as villamos vonalak továbbfejlesztésének I. üteme, a budapesti körgyűrűs, kötöttpályás hálózat fejlesztésének részeként” elnevezésű projekt</w:t>
      </w:r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ben 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valósult meg.</w:t>
      </w:r>
    </w:p>
    <w:p w:rsidR="00211584" w:rsidRPr="00AF0ECD" w:rsidRDefault="00211584" w:rsidP="00211584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</w:p>
    <w:p w:rsidR="00E432E1" w:rsidRPr="00AF0ECD" w:rsidRDefault="00D627B4" w:rsidP="00211584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>Tisztelettel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meghívjuk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a 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záró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sajtótájékoztatóra, ahol 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 xml:space="preserve">az </w:t>
      </w:r>
      <w:r w:rsidR="00E432E1" w:rsidRPr="00AF0ECD">
        <w:rPr>
          <w:rStyle w:val="kvr"/>
          <w:rFonts w:ascii="Arial" w:hAnsi="Arial" w:cs="Arial"/>
          <w:b w:val="0"/>
          <w:sz w:val="14"/>
          <w:szCs w:val="16"/>
        </w:rPr>
        <w:t xml:space="preserve">elsők között utazhat az 1-es villamossal </w:t>
      </w:r>
      <w:r w:rsidR="00275A9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a Rákóczi hídon át </w:t>
      </w:r>
      <w:r w:rsidR="00B85616">
        <w:rPr>
          <w:rStyle w:val="kvr"/>
          <w:rFonts w:ascii="Arial" w:hAnsi="Arial" w:cs="Arial"/>
          <w:b w:val="0"/>
          <w:sz w:val="14"/>
          <w:szCs w:val="16"/>
        </w:rPr>
        <w:t>Pestre</w:t>
      </w:r>
      <w:r w:rsidR="00275A9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. </w:t>
      </w:r>
    </w:p>
    <w:p w:rsidR="00257DCC" w:rsidRPr="00AF0ECD" w:rsidRDefault="00257DCC" w:rsidP="00257DCC">
      <w:pPr>
        <w:spacing w:after="0" w:line="360" w:lineRule="auto"/>
        <w:jc w:val="both"/>
        <w:rPr>
          <w:rStyle w:val="kvr"/>
          <w:rFonts w:ascii="Arial" w:hAnsi="Arial" w:cs="Arial"/>
          <w:b w:val="0"/>
          <w:sz w:val="14"/>
          <w:szCs w:val="16"/>
        </w:rPr>
      </w:pPr>
    </w:p>
    <w:p w:rsidR="00AE7902" w:rsidRPr="00AF0ECD" w:rsidRDefault="00AE7902" w:rsidP="00257DCC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sz w:val="14"/>
          <w:szCs w:val="16"/>
        </w:rPr>
        <w:t>Időpont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: 201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5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. 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március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 2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0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. </w:t>
      </w:r>
      <w:r w:rsidR="00F27AE4" w:rsidRPr="00AF0ECD">
        <w:rPr>
          <w:rStyle w:val="kvr"/>
          <w:rFonts w:ascii="Arial" w:hAnsi="Arial" w:cs="Arial"/>
          <w:b w:val="0"/>
          <w:sz w:val="14"/>
          <w:szCs w:val="16"/>
        </w:rPr>
        <w:t>(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péntek</w:t>
      </w:r>
      <w:r w:rsidR="00F27AE4" w:rsidRPr="00AF0ECD">
        <w:rPr>
          <w:rStyle w:val="kvr"/>
          <w:rFonts w:ascii="Arial" w:hAnsi="Arial" w:cs="Arial"/>
          <w:b w:val="0"/>
          <w:sz w:val="14"/>
          <w:szCs w:val="16"/>
        </w:rPr>
        <w:t>)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>,</w:t>
      </w:r>
      <w:r w:rsidR="00F27AE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1D08C8" w:rsidRPr="00AF0ECD">
        <w:rPr>
          <w:rStyle w:val="kvr"/>
          <w:rFonts w:ascii="Arial" w:hAnsi="Arial" w:cs="Arial"/>
          <w:b w:val="0"/>
          <w:sz w:val="14"/>
          <w:szCs w:val="16"/>
        </w:rPr>
        <w:t>1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1</w:t>
      </w:r>
      <w:r w:rsidR="0066627B">
        <w:rPr>
          <w:rStyle w:val="kvr"/>
          <w:rFonts w:ascii="Arial" w:hAnsi="Arial" w:cs="Arial"/>
          <w:b w:val="0"/>
          <w:sz w:val="14"/>
          <w:szCs w:val="16"/>
        </w:rPr>
        <w:t>.00</w:t>
      </w:r>
      <w:r w:rsidR="001D08C8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ór</w:t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>a</w:t>
      </w:r>
      <w:r w:rsidR="00D627B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</w:p>
    <w:p w:rsidR="00167103" w:rsidRPr="00AF0ECD" w:rsidRDefault="00167103" w:rsidP="00257DCC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</w:p>
    <w:p w:rsidR="00610D1E" w:rsidRPr="00AF0ECD" w:rsidRDefault="00AE7902" w:rsidP="00257DCC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sz w:val="14"/>
          <w:szCs w:val="16"/>
        </w:rPr>
        <w:t>Helyszín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: </w:t>
      </w:r>
      <w:r w:rsidR="00906690">
        <w:rPr>
          <w:rStyle w:val="kvr"/>
          <w:rFonts w:ascii="Arial" w:hAnsi="Arial" w:cs="Arial"/>
          <w:b w:val="0"/>
          <w:sz w:val="14"/>
          <w:szCs w:val="16"/>
        </w:rPr>
        <w:t>A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 xml:space="preserve">z </w:t>
      </w:r>
      <w:r w:rsidR="00610D1E" w:rsidRPr="00AF0ECD">
        <w:rPr>
          <w:rStyle w:val="kvr"/>
          <w:rFonts w:ascii="Arial" w:hAnsi="Arial" w:cs="Arial"/>
          <w:b w:val="0"/>
          <w:sz w:val="14"/>
          <w:szCs w:val="16"/>
        </w:rPr>
        <w:t xml:space="preserve">Etele út és 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 xml:space="preserve">a </w:t>
      </w:r>
      <w:r w:rsidR="00610D1E" w:rsidRPr="00AF0ECD">
        <w:rPr>
          <w:rStyle w:val="kvr"/>
          <w:rFonts w:ascii="Arial" w:hAnsi="Arial" w:cs="Arial"/>
          <w:b w:val="0"/>
          <w:sz w:val="14"/>
          <w:szCs w:val="16"/>
        </w:rPr>
        <w:t xml:space="preserve">Fehérvári út kereszteződésénél lévő </w:t>
      </w:r>
      <w:r w:rsidR="002950F3">
        <w:rPr>
          <w:rStyle w:val="kvr"/>
          <w:rFonts w:ascii="Arial" w:hAnsi="Arial" w:cs="Arial"/>
          <w:b w:val="0"/>
          <w:sz w:val="14"/>
          <w:szCs w:val="16"/>
        </w:rPr>
        <w:t xml:space="preserve">új </w:t>
      </w:r>
      <w:r w:rsidR="00610D1E" w:rsidRPr="00AF0ECD">
        <w:rPr>
          <w:rStyle w:val="kvr"/>
          <w:rFonts w:ascii="Arial" w:hAnsi="Arial" w:cs="Arial"/>
          <w:b w:val="0"/>
          <w:sz w:val="14"/>
          <w:szCs w:val="16"/>
        </w:rPr>
        <w:t>végállomás</w:t>
      </w:r>
    </w:p>
    <w:p w:rsidR="00610D1E" w:rsidRPr="00AF0ECD" w:rsidRDefault="00610D1E" w:rsidP="00257DCC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</w:p>
    <w:p w:rsidR="00AF0ECD" w:rsidRPr="00AF0ECD" w:rsidRDefault="00610D1E" w:rsidP="00AF0ECD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sz w:val="14"/>
          <w:szCs w:val="16"/>
        </w:rPr>
        <w:t>Program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:</w:t>
      </w:r>
      <w:r w:rsid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AF0ECD">
        <w:rPr>
          <w:rStyle w:val="kvr"/>
          <w:rFonts w:ascii="Arial" w:hAnsi="Arial" w:cs="Arial"/>
          <w:b w:val="0"/>
          <w:sz w:val="14"/>
          <w:szCs w:val="16"/>
        </w:rPr>
        <w:tab/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Utazás a</w:t>
      </w:r>
      <w:r w:rsidR="002950F3">
        <w:rPr>
          <w:rStyle w:val="kvr"/>
          <w:rFonts w:ascii="Arial" w:hAnsi="Arial" w:cs="Arial"/>
          <w:b w:val="0"/>
          <w:sz w:val="14"/>
          <w:szCs w:val="16"/>
        </w:rPr>
        <w:t>z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1-es 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villamos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F5750A" w:rsidRPr="00AF0ECD">
        <w:rPr>
          <w:rStyle w:val="kvr"/>
          <w:rFonts w:ascii="Arial" w:hAnsi="Arial" w:cs="Arial"/>
          <w:b w:val="0"/>
          <w:sz w:val="14"/>
          <w:szCs w:val="16"/>
        </w:rPr>
        <w:t>megújult vonal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>á</w:t>
      </w:r>
      <w:r w:rsidR="00F5750A" w:rsidRPr="00AF0ECD">
        <w:rPr>
          <w:rStyle w:val="kvr"/>
          <w:rFonts w:ascii="Arial" w:hAnsi="Arial" w:cs="Arial"/>
          <w:b w:val="0"/>
          <w:sz w:val="14"/>
          <w:szCs w:val="16"/>
        </w:rPr>
        <w:t xml:space="preserve">n 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a Rákóczi hídon át</w:t>
      </w:r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a </w:t>
      </w:r>
      <w:proofErr w:type="spellStart"/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>Lurdy</w:t>
      </w:r>
      <w:proofErr w:type="spellEnd"/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>H</w:t>
      </w:r>
      <w:r w:rsidR="00F5750A" w:rsidRPr="00AF0ECD">
        <w:rPr>
          <w:rStyle w:val="kvr"/>
          <w:rFonts w:ascii="Arial" w:hAnsi="Arial" w:cs="Arial"/>
          <w:b w:val="0"/>
          <w:sz w:val="14"/>
          <w:szCs w:val="16"/>
        </w:rPr>
        <w:t>ázhoz</w:t>
      </w:r>
    </w:p>
    <w:p w:rsidR="00167103" w:rsidRPr="00AF0ECD" w:rsidRDefault="00610D1E" w:rsidP="00AF0ECD">
      <w:pPr>
        <w:autoSpaceDE w:val="0"/>
        <w:autoSpaceDN w:val="0"/>
        <w:adjustRightInd w:val="0"/>
        <w:spacing w:after="0" w:line="360" w:lineRule="auto"/>
        <w:ind w:firstLine="708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>Sajtótájékoztató</w:t>
      </w:r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a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  <w:proofErr w:type="spellStart"/>
      <w:r w:rsidRPr="00AF0ECD">
        <w:rPr>
          <w:rStyle w:val="kvr"/>
          <w:rFonts w:ascii="Arial" w:hAnsi="Arial" w:cs="Arial"/>
          <w:b w:val="0"/>
          <w:sz w:val="14"/>
          <w:szCs w:val="16"/>
        </w:rPr>
        <w:t>Lurdy</w:t>
      </w:r>
      <w:proofErr w:type="spellEnd"/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 Ház előtt (</w:t>
      </w:r>
      <w:r w:rsidR="00AF0ECD" w:rsidRPr="00AF0ECD">
        <w:rPr>
          <w:rStyle w:val="kvr"/>
          <w:rFonts w:ascii="Arial" w:hAnsi="Arial" w:cs="Arial"/>
          <w:b w:val="0"/>
          <w:sz w:val="14"/>
          <w:szCs w:val="16"/>
        </w:rPr>
        <w:t xml:space="preserve">Könyves Kálmán körút 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>12</w:t>
      </w:r>
      <w:r w:rsidR="00F5750A">
        <w:rPr>
          <w:rStyle w:val="kvr"/>
          <w:rFonts w:ascii="Arial" w:hAnsi="Arial" w:cs="Arial"/>
          <w:b w:val="0"/>
          <w:sz w:val="14"/>
          <w:szCs w:val="16"/>
        </w:rPr>
        <w:t>–</w:t>
      </w: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14.) </w:t>
      </w:r>
    </w:p>
    <w:p w:rsidR="00475224" w:rsidRPr="00AF0ECD" w:rsidRDefault="00475224" w:rsidP="00257DCC">
      <w:pPr>
        <w:autoSpaceDE w:val="0"/>
        <w:autoSpaceDN w:val="0"/>
        <w:adjustRightInd w:val="0"/>
        <w:spacing w:after="0" w:line="360" w:lineRule="auto"/>
        <w:rPr>
          <w:rStyle w:val="kvr"/>
          <w:rFonts w:ascii="Arial" w:hAnsi="Arial" w:cs="Arial"/>
          <w:b w:val="0"/>
          <w:sz w:val="14"/>
          <w:szCs w:val="16"/>
        </w:rPr>
      </w:pPr>
    </w:p>
    <w:p w:rsidR="00475224" w:rsidRPr="00AF0ECD" w:rsidRDefault="00275A94" w:rsidP="00475224">
      <w:pPr>
        <w:spacing w:after="0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sz w:val="14"/>
          <w:szCs w:val="16"/>
        </w:rPr>
        <w:t>Beszédet mond</w:t>
      </w:r>
      <w:r w:rsidR="00475224" w:rsidRPr="00AF0ECD">
        <w:rPr>
          <w:rStyle w:val="kvr"/>
          <w:rFonts w:ascii="Arial" w:hAnsi="Arial" w:cs="Arial"/>
          <w:sz w:val="14"/>
          <w:szCs w:val="16"/>
        </w:rPr>
        <w:t xml:space="preserve">: </w:t>
      </w:r>
      <w:r w:rsidR="00AE7C66" w:rsidRPr="00AF0ECD">
        <w:rPr>
          <w:rStyle w:val="kvr"/>
          <w:rFonts w:ascii="Arial" w:hAnsi="Arial" w:cs="Arial"/>
          <w:sz w:val="14"/>
          <w:szCs w:val="16"/>
        </w:rPr>
        <w:tab/>
      </w:r>
      <w:r w:rsidR="0047522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Tarlós István, </w:t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>Budapest főpolgármestere</w:t>
      </w:r>
    </w:p>
    <w:p w:rsidR="003C6CFC" w:rsidRPr="00AF0ECD" w:rsidRDefault="003C6CFC" w:rsidP="00475224">
      <w:pPr>
        <w:spacing w:after="0"/>
        <w:rPr>
          <w:rStyle w:val="kvr"/>
          <w:rFonts w:ascii="Arial" w:hAnsi="Arial" w:cs="Arial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                     </w:t>
      </w:r>
      <w:r w:rsidR="00AE7C66" w:rsidRPr="00AF0ECD">
        <w:rPr>
          <w:rStyle w:val="kvr"/>
          <w:rFonts w:ascii="Arial" w:hAnsi="Arial" w:cs="Arial"/>
          <w:b w:val="0"/>
          <w:sz w:val="14"/>
          <w:szCs w:val="16"/>
        </w:rPr>
        <w:tab/>
      </w:r>
      <w:r w:rsidR="00211584" w:rsidRPr="00AF0ECD">
        <w:rPr>
          <w:rStyle w:val="kvr"/>
          <w:rFonts w:ascii="Arial" w:hAnsi="Arial" w:cs="Arial"/>
          <w:b w:val="0"/>
          <w:sz w:val="14"/>
          <w:szCs w:val="16"/>
        </w:rPr>
        <w:t xml:space="preserve"> </w:t>
      </w:r>
    </w:p>
    <w:p w:rsidR="001D08C8" w:rsidRPr="00AF0ECD" w:rsidRDefault="001D08C8" w:rsidP="00AA4905">
      <w:pPr>
        <w:spacing w:after="0" w:line="360" w:lineRule="auto"/>
        <w:rPr>
          <w:rFonts w:ascii="Arial" w:hAnsi="Arial" w:cs="Arial"/>
          <w:sz w:val="14"/>
          <w:szCs w:val="16"/>
        </w:rPr>
      </w:pPr>
    </w:p>
    <w:p w:rsidR="00F27AE4" w:rsidRPr="00AF0ECD" w:rsidRDefault="00F27AE4" w:rsidP="00F27AE4">
      <w:pPr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Üdvözlettel: </w:t>
      </w:r>
    </w:p>
    <w:p w:rsidR="00F27AE4" w:rsidRPr="00AF0ECD" w:rsidRDefault="00F27AE4" w:rsidP="00B85616">
      <w:pPr>
        <w:spacing w:after="0" w:line="24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Budapest Főváros Főpolgármesteri Hivatala </w:t>
      </w:r>
    </w:p>
    <w:p w:rsidR="00F27AE4" w:rsidRPr="00AF0ECD" w:rsidRDefault="00F27AE4" w:rsidP="00B85616">
      <w:pPr>
        <w:spacing w:after="0" w:line="24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 xml:space="preserve">Kommunikációs Igazgatóság </w:t>
      </w:r>
    </w:p>
    <w:p w:rsidR="00B709AC" w:rsidRDefault="00F27AE4" w:rsidP="00B85616">
      <w:pPr>
        <w:spacing w:after="0" w:line="240" w:lineRule="auto"/>
        <w:rPr>
          <w:rStyle w:val="kvr"/>
          <w:rFonts w:ascii="Arial" w:hAnsi="Arial" w:cs="Arial"/>
          <w:b w:val="0"/>
          <w:sz w:val="14"/>
          <w:szCs w:val="16"/>
        </w:rPr>
      </w:pPr>
      <w:r w:rsidRPr="00AF0ECD">
        <w:rPr>
          <w:rStyle w:val="kvr"/>
          <w:rFonts w:ascii="Arial" w:hAnsi="Arial" w:cs="Arial"/>
          <w:b w:val="0"/>
          <w:sz w:val="14"/>
          <w:szCs w:val="16"/>
        </w:rPr>
        <w:t>1052 Budapest, Városház u. 9–11.</w:t>
      </w:r>
    </w:p>
    <w:p w:rsidR="00B85616" w:rsidRDefault="00544AA7" w:rsidP="00B85616">
      <w:pPr>
        <w:spacing w:after="0" w:line="240" w:lineRule="auto"/>
        <w:rPr>
          <w:rStyle w:val="kvr"/>
          <w:rFonts w:ascii="Arial" w:hAnsi="Arial" w:cs="Arial"/>
          <w:b w:val="0"/>
          <w:sz w:val="14"/>
          <w:szCs w:val="16"/>
        </w:rPr>
      </w:pPr>
      <w:r>
        <w:rPr>
          <w:rStyle w:val="kvr"/>
          <w:rFonts w:ascii="Arial" w:hAnsi="Arial" w:cs="Arial"/>
          <w:b w:val="0"/>
          <w:sz w:val="14"/>
          <w:szCs w:val="16"/>
        </w:rPr>
        <w:t>Kontakt</w:t>
      </w:r>
      <w:bookmarkStart w:id="0" w:name="_GoBack"/>
      <w:bookmarkEnd w:id="0"/>
      <w:r w:rsidR="00B85616">
        <w:rPr>
          <w:rStyle w:val="kvr"/>
          <w:rFonts w:ascii="Arial" w:hAnsi="Arial" w:cs="Arial"/>
          <w:b w:val="0"/>
          <w:sz w:val="14"/>
          <w:szCs w:val="16"/>
        </w:rPr>
        <w:t>: Németh Dea</w:t>
      </w:r>
    </w:p>
    <w:p w:rsidR="00B85616" w:rsidRPr="00AF0ECD" w:rsidRDefault="00B85616" w:rsidP="00F27AE4">
      <w:pPr>
        <w:rPr>
          <w:rStyle w:val="kvr"/>
          <w:rFonts w:ascii="Arial" w:hAnsi="Arial" w:cs="Arial"/>
          <w:b w:val="0"/>
          <w:sz w:val="14"/>
          <w:szCs w:val="16"/>
        </w:rPr>
      </w:pPr>
      <w:r>
        <w:rPr>
          <w:rStyle w:val="kvr"/>
          <w:rFonts w:ascii="Arial" w:hAnsi="Arial" w:cs="Arial"/>
          <w:b w:val="0"/>
          <w:sz w:val="14"/>
          <w:szCs w:val="16"/>
        </w:rPr>
        <w:t>Tel</w:t>
      </w:r>
      <w:proofErr w:type="gramStart"/>
      <w:r>
        <w:rPr>
          <w:rStyle w:val="kvr"/>
          <w:rFonts w:ascii="Arial" w:hAnsi="Arial" w:cs="Arial"/>
          <w:b w:val="0"/>
          <w:sz w:val="14"/>
          <w:szCs w:val="16"/>
        </w:rPr>
        <w:t>.:</w:t>
      </w:r>
      <w:proofErr w:type="gramEnd"/>
      <w:r>
        <w:rPr>
          <w:rStyle w:val="kvr"/>
          <w:rFonts w:ascii="Arial" w:hAnsi="Arial" w:cs="Arial"/>
          <w:b w:val="0"/>
          <w:sz w:val="14"/>
          <w:szCs w:val="16"/>
        </w:rPr>
        <w:t xml:space="preserve"> +36 70 390 3699</w:t>
      </w:r>
    </w:p>
    <w:sectPr w:rsidR="00B85616" w:rsidRPr="00AF0ECD" w:rsidSect="005C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20" w:h="11907" w:code="9"/>
      <w:pgMar w:top="1701" w:right="1247" w:bottom="709" w:left="1247" w:header="851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75F" w:rsidRDefault="0024175F" w:rsidP="00D86C7B">
      <w:pPr>
        <w:spacing w:after="0" w:line="240" w:lineRule="auto"/>
      </w:pPr>
      <w:r>
        <w:separator/>
      </w:r>
    </w:p>
  </w:endnote>
  <w:endnote w:type="continuationSeparator" w:id="0">
    <w:p w:rsidR="0024175F" w:rsidRDefault="0024175F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EF" w:rsidRDefault="002D45E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08" w:rsidRPr="005C3768" w:rsidRDefault="002D45EF" w:rsidP="005C3768">
    <w:pPr>
      <w:spacing w:after="0"/>
      <w:rPr>
        <w:rFonts w:ascii="Arial" w:hAnsi="Arial" w:cs="Arial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-121920</wp:posOffset>
          </wp:positionH>
          <wp:positionV relativeFrom="margin">
            <wp:posOffset>6009640</wp:posOffset>
          </wp:positionV>
          <wp:extent cx="2009775" cy="274955"/>
          <wp:effectExtent l="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k - bp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1E1" w:rsidRPr="004E51E1">
      <w:rPr>
        <w:rFonts w:ascii="Arial" w:hAnsi="Arial" w:cs="Arial"/>
        <w:sz w:val="16"/>
        <w:szCs w:val="16"/>
      </w:rPr>
      <w:t>KÖZOP-5.5.0-09-2010-0025</w:t>
    </w:r>
    <w:r w:rsidR="00571D08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-814705</wp:posOffset>
          </wp:positionV>
          <wp:extent cx="2056130" cy="1420495"/>
          <wp:effectExtent l="0" t="0" r="1270" b="8255"/>
          <wp:wrapTight wrapText="bothSides">
            <wp:wrapPolygon edited="0">
              <wp:start x="13608" y="869"/>
              <wp:lineTo x="11807" y="1738"/>
              <wp:lineTo x="6404" y="5214"/>
              <wp:lineTo x="5203" y="8111"/>
              <wp:lineTo x="3602" y="10718"/>
              <wp:lineTo x="2001" y="15353"/>
              <wp:lineTo x="1401" y="21436"/>
              <wp:lineTo x="21413" y="21436"/>
              <wp:lineTo x="21413" y="2028"/>
              <wp:lineTo x="17611" y="869"/>
              <wp:lineTo x="13608" y="869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EF" w:rsidRDefault="002D45E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75F" w:rsidRDefault="0024175F" w:rsidP="00D86C7B">
      <w:pPr>
        <w:spacing w:after="0" w:line="240" w:lineRule="auto"/>
      </w:pPr>
      <w:r>
        <w:separator/>
      </w:r>
    </w:p>
  </w:footnote>
  <w:footnote w:type="continuationSeparator" w:id="0">
    <w:p w:rsidR="0024175F" w:rsidRDefault="0024175F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EF" w:rsidRDefault="002D45E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8" w:rsidRDefault="002D45EF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-296545</wp:posOffset>
          </wp:positionH>
          <wp:positionV relativeFrom="margin">
            <wp:posOffset>-1064260</wp:posOffset>
          </wp:positionV>
          <wp:extent cx="1095375" cy="552450"/>
          <wp:effectExtent l="0" t="0" r="952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lamo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EF" w:rsidRDefault="002D45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7CD2"/>
    <w:multiLevelType w:val="multilevel"/>
    <w:tmpl w:val="B0F0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64DCA"/>
    <w:multiLevelType w:val="hybridMultilevel"/>
    <w:tmpl w:val="C622C432"/>
    <w:lvl w:ilvl="0" w:tplc="16F61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707F"/>
    <w:multiLevelType w:val="hybridMultilevel"/>
    <w:tmpl w:val="E02A6F68"/>
    <w:lvl w:ilvl="0" w:tplc="16AC0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6C7B"/>
    <w:rsid w:val="0004501A"/>
    <w:rsid w:val="00081A6B"/>
    <w:rsid w:val="000A0FF2"/>
    <w:rsid w:val="0015320D"/>
    <w:rsid w:val="00165AE0"/>
    <w:rsid w:val="00167103"/>
    <w:rsid w:val="001D08C8"/>
    <w:rsid w:val="00211584"/>
    <w:rsid w:val="00226BE5"/>
    <w:rsid w:val="0024175F"/>
    <w:rsid w:val="00257DCC"/>
    <w:rsid w:val="00266375"/>
    <w:rsid w:val="002666EA"/>
    <w:rsid w:val="00275A94"/>
    <w:rsid w:val="002950F3"/>
    <w:rsid w:val="002C3555"/>
    <w:rsid w:val="002C7D21"/>
    <w:rsid w:val="002D45EF"/>
    <w:rsid w:val="003C6CFC"/>
    <w:rsid w:val="003E013C"/>
    <w:rsid w:val="0042703B"/>
    <w:rsid w:val="004660A2"/>
    <w:rsid w:val="00470DA8"/>
    <w:rsid w:val="00475224"/>
    <w:rsid w:val="004963E9"/>
    <w:rsid w:val="004B558A"/>
    <w:rsid w:val="004E51E1"/>
    <w:rsid w:val="00502163"/>
    <w:rsid w:val="00515ED4"/>
    <w:rsid w:val="00544AA7"/>
    <w:rsid w:val="00570EF2"/>
    <w:rsid w:val="00571D08"/>
    <w:rsid w:val="005736E3"/>
    <w:rsid w:val="005778E2"/>
    <w:rsid w:val="0059710F"/>
    <w:rsid w:val="005979B0"/>
    <w:rsid w:val="005A341D"/>
    <w:rsid w:val="005C3768"/>
    <w:rsid w:val="005C3F2C"/>
    <w:rsid w:val="005E3483"/>
    <w:rsid w:val="005E4D87"/>
    <w:rsid w:val="00610D1E"/>
    <w:rsid w:val="0066627B"/>
    <w:rsid w:val="007006D8"/>
    <w:rsid w:val="00713912"/>
    <w:rsid w:val="00827A6B"/>
    <w:rsid w:val="008731ED"/>
    <w:rsid w:val="008829A1"/>
    <w:rsid w:val="008A312E"/>
    <w:rsid w:val="008A7077"/>
    <w:rsid w:val="008B21C1"/>
    <w:rsid w:val="008F7A73"/>
    <w:rsid w:val="009039F9"/>
    <w:rsid w:val="00906690"/>
    <w:rsid w:val="00911722"/>
    <w:rsid w:val="00930E26"/>
    <w:rsid w:val="00954210"/>
    <w:rsid w:val="009720EC"/>
    <w:rsid w:val="009F7B1E"/>
    <w:rsid w:val="00A11F13"/>
    <w:rsid w:val="00A635E6"/>
    <w:rsid w:val="00A736DD"/>
    <w:rsid w:val="00A973CD"/>
    <w:rsid w:val="00AA40DB"/>
    <w:rsid w:val="00AA4905"/>
    <w:rsid w:val="00AE7902"/>
    <w:rsid w:val="00AE7C66"/>
    <w:rsid w:val="00AF0ECD"/>
    <w:rsid w:val="00B709AC"/>
    <w:rsid w:val="00B85616"/>
    <w:rsid w:val="00BA7959"/>
    <w:rsid w:val="00BB47D3"/>
    <w:rsid w:val="00BF3D6E"/>
    <w:rsid w:val="00C35A06"/>
    <w:rsid w:val="00CE568B"/>
    <w:rsid w:val="00D20326"/>
    <w:rsid w:val="00D627B4"/>
    <w:rsid w:val="00D86C7B"/>
    <w:rsid w:val="00D93E1C"/>
    <w:rsid w:val="00DA013D"/>
    <w:rsid w:val="00E15AD3"/>
    <w:rsid w:val="00E311D0"/>
    <w:rsid w:val="00E3468E"/>
    <w:rsid w:val="00E432E1"/>
    <w:rsid w:val="00E72CFA"/>
    <w:rsid w:val="00EA048D"/>
    <w:rsid w:val="00EF7FF0"/>
    <w:rsid w:val="00F11E0F"/>
    <w:rsid w:val="00F27AE4"/>
    <w:rsid w:val="00F5750A"/>
    <w:rsid w:val="00F662AA"/>
    <w:rsid w:val="00F928DE"/>
    <w:rsid w:val="00F96991"/>
    <w:rsid w:val="00FB7874"/>
    <w:rsid w:val="00FD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5C3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5C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tings xmlns="http://schemas.microsoft.com/sharepoint/v3" xsi:nil="true"/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  <TaxCatchAll xmlns="076a69f7-d516-4c54-bf0e-1c55319ec8b0"/>
  </documentManagement>
</p:properties>
</file>

<file path=customXml/itemProps1.xml><?xml version="1.0" encoding="utf-8"?>
<ds:datastoreItem xmlns:ds="http://schemas.openxmlformats.org/officeDocument/2006/customXml" ds:itemID="{6213EC38-C4B8-4E74-A7AB-A811BFC971C5}"/>
</file>

<file path=customXml/itemProps2.xml><?xml version="1.0" encoding="utf-8"?>
<ds:datastoreItem xmlns:ds="http://schemas.openxmlformats.org/officeDocument/2006/customXml" ds:itemID="{94F29652-3210-4650-B69F-7B31C8234AA5}"/>
</file>

<file path=customXml/itemProps3.xml><?xml version="1.0" encoding="utf-8"?>
<ds:datastoreItem xmlns:ds="http://schemas.openxmlformats.org/officeDocument/2006/customXml" ds:itemID="{C2BBDF07-A361-436A-B1F8-62B525670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 ZRT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botas</dc:creator>
  <cp:lastModifiedBy>kovacsk</cp:lastModifiedBy>
  <cp:revision>6</cp:revision>
  <dcterms:created xsi:type="dcterms:W3CDTF">2015-03-19T08:41:00Z</dcterms:created>
  <dcterms:modified xsi:type="dcterms:W3CDTF">2015-03-19T09:11:00Z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